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F8717" w14:textId="77777777" w:rsidR="009414B5" w:rsidRDefault="00E62774">
      <w:pPr>
        <w:spacing w:after="103" w:line="259" w:lineRule="auto"/>
        <w:ind w:left="0" w:firstLine="0"/>
      </w:pPr>
      <w:r>
        <w:rPr>
          <w:sz w:val="20"/>
        </w:rPr>
        <w:t xml:space="preserve"> </w:t>
      </w:r>
    </w:p>
    <w:p w14:paraId="52579546" w14:textId="6BB7C2DB" w:rsidR="002A0BD7" w:rsidRDefault="00E62774" w:rsidP="002A0BD7">
      <w:pPr>
        <w:pStyle w:val="NormalWeb"/>
      </w:pPr>
      <w:r>
        <w:rPr>
          <w:sz w:val="20"/>
        </w:rPr>
        <w:t xml:space="preserve"> </w:t>
      </w:r>
    </w:p>
    <w:p w14:paraId="1DDE5327" w14:textId="05067ECB" w:rsidR="009414B5" w:rsidRDefault="009414B5">
      <w:pPr>
        <w:spacing w:after="0" w:line="259" w:lineRule="auto"/>
        <w:ind w:left="0" w:firstLine="0"/>
      </w:pPr>
    </w:p>
    <w:p w14:paraId="353A9709" w14:textId="4FB0FE2F" w:rsidR="00E55A35" w:rsidRPr="00C96F29" w:rsidRDefault="00E55A35" w:rsidP="00C73E78">
      <w:pPr>
        <w:ind w:left="0" w:firstLine="0"/>
        <w:rPr>
          <w:color w:val="002060"/>
          <w:sz w:val="100"/>
          <w:szCs w:val="100"/>
        </w:rPr>
      </w:pPr>
    </w:p>
    <w:p w14:paraId="754BF8CA" w14:textId="77777777" w:rsidR="005052AB" w:rsidRPr="00F53411" w:rsidRDefault="005052AB" w:rsidP="005052AB"/>
    <w:p w14:paraId="7E944CF3" w14:textId="77777777" w:rsidR="005052AB" w:rsidRPr="00F53411" w:rsidRDefault="005052AB" w:rsidP="005052AB"/>
    <w:tbl>
      <w:tblPr>
        <w:tblpPr w:leftFromText="180" w:rightFromText="180" w:vertAnchor="page" w:horzAnchor="margin" w:tblpY="3630"/>
        <w:tblW w:w="5009" w:type="pct"/>
        <w:tblLook w:val="04A0" w:firstRow="1" w:lastRow="0" w:firstColumn="1" w:lastColumn="0" w:noHBand="0" w:noVBand="1"/>
      </w:tblPr>
      <w:tblGrid>
        <w:gridCol w:w="9762"/>
      </w:tblGrid>
      <w:tr w:rsidR="005052AB" w:rsidRPr="00E63B7B" w14:paraId="6146D1DD" w14:textId="77777777">
        <w:trPr>
          <w:trHeight w:val="1383"/>
        </w:trPr>
        <w:sdt>
          <w:sdtPr>
            <w:rPr>
              <w:rFonts w:eastAsia="Arial" w:cs="Arial"/>
              <w:b/>
              <w:position w:val="-1"/>
              <w:sz w:val="56"/>
              <w:szCs w:val="56"/>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Pr>
              <w:p w14:paraId="1A58F1F4" w14:textId="77777777" w:rsidR="005052AB" w:rsidRPr="00E63B7B" w:rsidRDefault="005052AB">
                <w:pPr>
                  <w:pStyle w:val="NoSpacing"/>
                  <w:jc w:val="center"/>
                  <w:rPr>
                    <w:rFonts w:eastAsiaTheme="majorEastAsia" w:cs="Arial"/>
                    <w:caps/>
                    <w:color w:val="000000" w:themeColor="text1"/>
                    <w:sz w:val="56"/>
                    <w:szCs w:val="56"/>
                  </w:rPr>
                </w:pPr>
                <w:r>
                  <w:rPr>
                    <w:rFonts w:eastAsia="Arial" w:cs="Arial"/>
                    <w:b/>
                    <w:position w:val="-1"/>
                    <w:sz w:val="56"/>
                    <w:szCs w:val="56"/>
                  </w:rPr>
                  <w:t xml:space="preserve">     </w:t>
                </w:r>
              </w:p>
            </w:tc>
          </w:sdtContent>
        </w:sdt>
      </w:tr>
      <w:tr w:rsidR="005052AB" w:rsidRPr="00C73E78" w14:paraId="5E120365" w14:textId="77777777">
        <w:trPr>
          <w:trHeight w:val="691"/>
        </w:trPr>
        <w:tc>
          <w:tcPr>
            <w:tcW w:w="5000" w:type="pct"/>
            <w:tcBorders>
              <w:bottom w:val="single" w:sz="4" w:space="0" w:color="5B9BD5" w:themeColor="accent1"/>
            </w:tcBorders>
            <w:vAlign w:val="center"/>
          </w:tcPr>
          <w:p w14:paraId="74EDFC46" w14:textId="6CD822A0" w:rsidR="005052AB" w:rsidRPr="00C73E78" w:rsidRDefault="00383DE9" w:rsidP="00C73E78">
            <w:pPr>
              <w:pStyle w:val="NoSpacing"/>
              <w:jc w:val="both"/>
              <w:rPr>
                <w:rFonts w:ascii="Century Gothic" w:eastAsiaTheme="majorEastAsia" w:hAnsi="Century Gothic" w:cs="Arial"/>
                <w:color w:val="000000" w:themeColor="text1"/>
                <w:sz w:val="56"/>
                <w:szCs w:val="56"/>
              </w:rPr>
            </w:pPr>
            <w:bookmarkStart w:id="0" w:name="_Hlk218765675"/>
            <w:r>
              <w:rPr>
                <w:rFonts w:ascii="Century Gothic" w:eastAsiaTheme="majorEastAsia" w:hAnsi="Century Gothic"/>
                <w:noProof/>
                <w:color w:val="0D0D0D" w:themeColor="text1" w:themeTint="F2"/>
                <w:sz w:val="96"/>
                <w:szCs w:val="96"/>
                <w:highlight w:val="yellow"/>
              </w:rPr>
              <w:drawing>
                <wp:anchor distT="0" distB="0" distL="114300" distR="114300" simplePos="0" relativeHeight="251658240" behindDoc="1" locked="0" layoutInCell="1" allowOverlap="1" wp14:anchorId="4C5633BA" wp14:editId="3B705784">
                  <wp:simplePos x="0" y="0"/>
                  <wp:positionH relativeFrom="column">
                    <wp:posOffset>1247140</wp:posOffset>
                  </wp:positionH>
                  <wp:positionV relativeFrom="paragraph">
                    <wp:posOffset>279400</wp:posOffset>
                  </wp:positionV>
                  <wp:extent cx="3560445" cy="1798320"/>
                  <wp:effectExtent l="0" t="0" r="1905" b="0"/>
                  <wp:wrapTight wrapText="bothSides">
                    <wp:wrapPolygon edited="0">
                      <wp:start x="0" y="0"/>
                      <wp:lineTo x="0" y="21280"/>
                      <wp:lineTo x="21496" y="21280"/>
                      <wp:lineTo x="21496" y="0"/>
                      <wp:lineTo x="0" y="0"/>
                    </wp:wrapPolygon>
                  </wp:wrapTight>
                  <wp:docPr id="14787833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0445" cy="1798320"/>
                          </a:xfrm>
                          <a:prstGeom prst="rect">
                            <a:avLst/>
                          </a:prstGeom>
                          <a:noFill/>
                        </pic:spPr>
                      </pic:pic>
                    </a:graphicData>
                  </a:graphic>
                  <wp14:sizeRelH relativeFrom="margin">
                    <wp14:pctWidth>0</wp14:pctWidth>
                  </wp14:sizeRelH>
                  <wp14:sizeRelV relativeFrom="margin">
                    <wp14:pctHeight>0</wp14:pctHeight>
                  </wp14:sizeRelV>
                </wp:anchor>
              </w:drawing>
            </w:r>
          </w:p>
          <w:p w14:paraId="68F40655" w14:textId="1E9883FB" w:rsidR="005052AB" w:rsidRPr="00C73E78" w:rsidRDefault="005052AB" w:rsidP="00C73E78">
            <w:pPr>
              <w:jc w:val="both"/>
              <w:rPr>
                <w:rFonts w:ascii="Century Gothic" w:eastAsiaTheme="majorEastAsia" w:hAnsi="Century Gothic"/>
              </w:rPr>
            </w:pPr>
          </w:p>
          <w:p w14:paraId="74A3E349" w14:textId="44B1C697" w:rsidR="005052AB" w:rsidRPr="00C73E78" w:rsidRDefault="005052AB" w:rsidP="00C73E78">
            <w:pPr>
              <w:jc w:val="both"/>
              <w:rPr>
                <w:rFonts w:ascii="Century Gothic" w:eastAsiaTheme="majorEastAsia" w:hAnsi="Century Gothic"/>
              </w:rPr>
            </w:pPr>
          </w:p>
          <w:p w14:paraId="4E5363C0" w14:textId="1B4CD019" w:rsidR="005052AB" w:rsidRPr="00C73E78" w:rsidRDefault="00C73E78" w:rsidP="00C73E78">
            <w:pPr>
              <w:jc w:val="center"/>
              <w:rPr>
                <w:rFonts w:ascii="Century Gothic" w:eastAsiaTheme="majorEastAsia" w:hAnsi="Century Gothic"/>
                <w:color w:val="0D0D0D" w:themeColor="text1" w:themeTint="F2"/>
                <w:sz w:val="96"/>
                <w:szCs w:val="96"/>
              </w:rPr>
            </w:pPr>
            <w:r w:rsidRPr="00D45DAF">
              <w:rPr>
                <w:rFonts w:ascii="Century Gothic" w:eastAsiaTheme="majorEastAsia" w:hAnsi="Century Gothic"/>
                <w:color w:val="0D0D0D" w:themeColor="text1" w:themeTint="F2"/>
                <w:sz w:val="96"/>
                <w:szCs w:val="96"/>
                <w:highlight w:val="yellow"/>
              </w:rPr>
              <w:t xml:space="preserve"> </w:t>
            </w:r>
          </w:p>
          <w:p w14:paraId="70269CE1" w14:textId="77777777" w:rsidR="005052AB" w:rsidRPr="00C73E78" w:rsidRDefault="005052AB" w:rsidP="00C73E78">
            <w:pPr>
              <w:jc w:val="both"/>
              <w:rPr>
                <w:rFonts w:ascii="Century Gothic" w:eastAsiaTheme="majorEastAsia" w:hAnsi="Century Gothic"/>
                <w:color w:val="FF0000"/>
                <w:sz w:val="36"/>
                <w:szCs w:val="36"/>
              </w:rPr>
            </w:pPr>
          </w:p>
          <w:p w14:paraId="145D65AB" w14:textId="77777777" w:rsidR="005052AB" w:rsidRPr="00C73E78" w:rsidRDefault="005052AB" w:rsidP="00C73E78">
            <w:pPr>
              <w:jc w:val="both"/>
              <w:rPr>
                <w:rFonts w:ascii="Century Gothic" w:eastAsiaTheme="majorEastAsia" w:hAnsi="Century Gothic"/>
              </w:rPr>
            </w:pPr>
          </w:p>
        </w:tc>
      </w:tr>
      <w:tr w:rsidR="005052AB" w:rsidRPr="00C73E78" w14:paraId="0174D76C" w14:textId="77777777">
        <w:trPr>
          <w:trHeight w:val="345"/>
        </w:trPr>
        <w:tc>
          <w:tcPr>
            <w:tcW w:w="5000" w:type="pct"/>
            <w:tcBorders>
              <w:top w:val="single" w:sz="4" w:space="0" w:color="5B9BD5" w:themeColor="accent1"/>
            </w:tcBorders>
            <w:vAlign w:val="center"/>
          </w:tcPr>
          <w:p w14:paraId="56BC2B81" w14:textId="2C66269F" w:rsidR="00383DE9" w:rsidRDefault="00383DE9" w:rsidP="00C73E78">
            <w:pPr>
              <w:pStyle w:val="NoSpacing"/>
              <w:jc w:val="center"/>
              <w:rPr>
                <w:rFonts w:ascii="Century Gothic" w:eastAsia="Arial" w:hAnsi="Century Gothic" w:cs="Arial"/>
                <w:sz w:val="36"/>
                <w:szCs w:val="36"/>
              </w:rPr>
            </w:pPr>
            <w:r>
              <w:rPr>
                <w:rFonts w:ascii="Century Gothic" w:eastAsia="Arial" w:hAnsi="Century Gothic" w:cs="Arial"/>
                <w:sz w:val="36"/>
                <w:szCs w:val="36"/>
              </w:rPr>
              <w:t>Horizons Academy</w:t>
            </w:r>
          </w:p>
          <w:p w14:paraId="2300B1E9" w14:textId="77777777" w:rsidR="00383DE9" w:rsidRDefault="00383DE9" w:rsidP="00C73E78">
            <w:pPr>
              <w:pStyle w:val="NoSpacing"/>
              <w:jc w:val="center"/>
              <w:rPr>
                <w:rFonts w:ascii="Century Gothic" w:eastAsia="Arial" w:hAnsi="Century Gothic" w:cs="Arial"/>
                <w:sz w:val="36"/>
                <w:szCs w:val="36"/>
              </w:rPr>
            </w:pPr>
          </w:p>
          <w:p w14:paraId="74193552" w14:textId="3AB54245" w:rsidR="005052AB" w:rsidRPr="00C73E78" w:rsidRDefault="005052AB" w:rsidP="00C73E78">
            <w:pPr>
              <w:pStyle w:val="NoSpacing"/>
              <w:jc w:val="center"/>
              <w:rPr>
                <w:rFonts w:ascii="Century Gothic" w:eastAsia="Arial" w:hAnsi="Century Gothic" w:cs="Arial"/>
                <w:w w:val="99"/>
                <w:sz w:val="36"/>
                <w:szCs w:val="36"/>
              </w:rPr>
            </w:pPr>
            <w:r w:rsidRPr="00C73E78">
              <w:rPr>
                <w:rFonts w:ascii="Century Gothic" w:eastAsia="Arial" w:hAnsi="Century Gothic" w:cs="Arial"/>
                <w:sz w:val="36"/>
                <w:szCs w:val="36"/>
              </w:rPr>
              <w:t>Remote Learning Policy</w:t>
            </w:r>
          </w:p>
          <w:p w14:paraId="061F7FC2" w14:textId="77777777" w:rsidR="005052AB" w:rsidRPr="00C73E78" w:rsidRDefault="005052AB" w:rsidP="00C73E78">
            <w:pPr>
              <w:pStyle w:val="NoSpacing"/>
              <w:jc w:val="center"/>
              <w:rPr>
                <w:rFonts w:ascii="Century Gothic" w:eastAsiaTheme="majorEastAsia" w:hAnsi="Century Gothic" w:cs="Arial"/>
                <w:color w:val="000000" w:themeColor="text1"/>
                <w:sz w:val="36"/>
                <w:szCs w:val="36"/>
              </w:rPr>
            </w:pPr>
          </w:p>
        </w:tc>
      </w:tr>
    </w:tbl>
    <w:p w14:paraId="72ABC3D7" w14:textId="77777777" w:rsidR="005052AB" w:rsidRPr="00C73E78" w:rsidRDefault="005052AB" w:rsidP="00C73E78">
      <w:pPr>
        <w:autoSpaceDE w:val="0"/>
        <w:autoSpaceDN w:val="0"/>
        <w:adjustRightInd w:val="0"/>
        <w:ind w:left="0" w:firstLine="0"/>
        <w:jc w:val="both"/>
        <w:rPr>
          <w:rFonts w:ascii="Century Gothic" w:hAnsi="Century Gothic"/>
          <w:b/>
          <w:szCs w:val="24"/>
        </w:rPr>
      </w:pPr>
    </w:p>
    <w:p w14:paraId="4284F35C" w14:textId="77777777" w:rsidR="005052AB" w:rsidRPr="00C73E78" w:rsidRDefault="005052AB" w:rsidP="00C73E78">
      <w:pPr>
        <w:autoSpaceDE w:val="0"/>
        <w:autoSpaceDN w:val="0"/>
        <w:adjustRightInd w:val="0"/>
        <w:jc w:val="both"/>
        <w:rPr>
          <w:rFonts w:ascii="Century Gothic" w:hAnsi="Century Gothic"/>
          <w:b/>
          <w:szCs w:val="24"/>
        </w:rPr>
      </w:pPr>
    </w:p>
    <w:p w14:paraId="0178EBC3" w14:textId="77777777" w:rsidR="005052AB" w:rsidRPr="00C73E78" w:rsidRDefault="005052AB" w:rsidP="00C73E78">
      <w:pPr>
        <w:autoSpaceDE w:val="0"/>
        <w:autoSpaceDN w:val="0"/>
        <w:adjustRightInd w:val="0"/>
        <w:jc w:val="both"/>
        <w:rPr>
          <w:rFonts w:ascii="Century Gothic" w:hAnsi="Century Gothic"/>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5090"/>
      </w:tblGrid>
      <w:tr w:rsidR="005052AB" w:rsidRPr="00C73E78" w14:paraId="327693F7" w14:textId="77777777">
        <w:trPr>
          <w:trHeight w:val="90"/>
          <w:jc w:val="center"/>
        </w:trPr>
        <w:tc>
          <w:tcPr>
            <w:tcW w:w="3515" w:type="dxa"/>
          </w:tcPr>
          <w:p w14:paraId="16F95B6E" w14:textId="77777777" w:rsidR="005052AB" w:rsidRPr="00C73E78" w:rsidRDefault="005052AB" w:rsidP="00C73E78">
            <w:pPr>
              <w:pStyle w:val="HRPolicyCoverBlue"/>
              <w:jc w:val="both"/>
              <w:rPr>
                <w:rFonts w:ascii="Century Gothic" w:hAnsi="Century Gothic" w:cs="Arial"/>
                <w:b/>
                <w:color w:val="000000"/>
                <w:sz w:val="20"/>
                <w:lang w:val="en-GB"/>
              </w:rPr>
            </w:pPr>
            <w:r w:rsidRPr="00C73E78">
              <w:rPr>
                <w:rFonts w:ascii="Century Gothic" w:hAnsi="Century Gothic" w:cs="Arial"/>
                <w:b/>
                <w:color w:val="000000"/>
                <w:sz w:val="20"/>
                <w:lang w:val="en-GB"/>
              </w:rPr>
              <w:t>Responsible post holder</w:t>
            </w:r>
          </w:p>
        </w:tc>
        <w:tc>
          <w:tcPr>
            <w:tcW w:w="5090" w:type="dxa"/>
          </w:tcPr>
          <w:p w14:paraId="58488488" w14:textId="500DD8F9" w:rsidR="005052AB" w:rsidRPr="00383DE9" w:rsidRDefault="005052AB" w:rsidP="00C73E78">
            <w:pPr>
              <w:pStyle w:val="HRPolicyCoverBlue"/>
              <w:jc w:val="both"/>
              <w:rPr>
                <w:rFonts w:ascii="Century Gothic" w:hAnsi="Century Gothic" w:cs="Arial"/>
                <w:color w:val="000000"/>
                <w:sz w:val="20"/>
              </w:rPr>
            </w:pPr>
            <w:r w:rsidRPr="00383DE9">
              <w:rPr>
                <w:rFonts w:ascii="Century Gothic" w:hAnsi="Century Gothic" w:cs="Arial"/>
                <w:color w:val="000000"/>
                <w:sz w:val="20"/>
              </w:rPr>
              <w:t xml:space="preserve">Headteacher </w:t>
            </w:r>
            <w:r w:rsidR="00383DE9" w:rsidRPr="00383DE9">
              <w:rPr>
                <w:rFonts w:ascii="Century Gothic" w:hAnsi="Century Gothic" w:cs="Arial"/>
                <w:color w:val="000000"/>
                <w:sz w:val="20"/>
              </w:rPr>
              <w:t>Horizons</w:t>
            </w:r>
          </w:p>
          <w:p w14:paraId="4FBD7677" w14:textId="292377F3" w:rsidR="005052AB" w:rsidRPr="00D45DAF" w:rsidRDefault="00383DE9" w:rsidP="00C73E78">
            <w:pPr>
              <w:pStyle w:val="HRPolicyCoverBlue"/>
              <w:jc w:val="both"/>
              <w:rPr>
                <w:rFonts w:ascii="Century Gothic" w:hAnsi="Century Gothic" w:cs="Arial"/>
                <w:color w:val="000000"/>
                <w:sz w:val="20"/>
                <w:highlight w:val="yellow"/>
                <w:lang w:val="en-GB"/>
              </w:rPr>
            </w:pPr>
            <w:r w:rsidRPr="00383DE9">
              <w:rPr>
                <w:rFonts w:ascii="Century Gothic" w:hAnsi="Century Gothic" w:cs="Arial"/>
                <w:color w:val="000000"/>
                <w:sz w:val="20"/>
              </w:rPr>
              <w:t>Rebecca Williams</w:t>
            </w:r>
          </w:p>
        </w:tc>
      </w:tr>
      <w:tr w:rsidR="005052AB" w:rsidRPr="00C73E78" w14:paraId="3DF6DF9B" w14:textId="77777777">
        <w:trPr>
          <w:jc w:val="center"/>
        </w:trPr>
        <w:tc>
          <w:tcPr>
            <w:tcW w:w="3515" w:type="dxa"/>
          </w:tcPr>
          <w:p w14:paraId="0A173151" w14:textId="77777777" w:rsidR="005052AB" w:rsidRPr="00C73E78" w:rsidRDefault="005052AB" w:rsidP="00C73E78">
            <w:pPr>
              <w:pStyle w:val="HRPolicyCoverBlue"/>
              <w:jc w:val="both"/>
              <w:rPr>
                <w:rFonts w:ascii="Century Gothic" w:hAnsi="Century Gothic" w:cs="Arial"/>
                <w:b/>
                <w:color w:val="000000"/>
                <w:sz w:val="20"/>
                <w:lang w:val="en-GB"/>
              </w:rPr>
            </w:pPr>
            <w:r w:rsidRPr="00C73E78">
              <w:rPr>
                <w:rFonts w:ascii="Century Gothic" w:hAnsi="Century Gothic" w:cs="Arial"/>
                <w:b/>
                <w:color w:val="000000"/>
                <w:sz w:val="20"/>
                <w:lang w:val="en-GB"/>
              </w:rPr>
              <w:t>Approved by / on</w:t>
            </w:r>
          </w:p>
        </w:tc>
        <w:tc>
          <w:tcPr>
            <w:tcW w:w="5090" w:type="dxa"/>
          </w:tcPr>
          <w:p w14:paraId="36CBA7F3" w14:textId="015ED294" w:rsidR="005052AB" w:rsidRPr="00D45DAF" w:rsidRDefault="00383DE9" w:rsidP="00C73E78">
            <w:pPr>
              <w:pStyle w:val="HRPolicyCoverBlue"/>
              <w:jc w:val="both"/>
              <w:rPr>
                <w:rFonts w:ascii="Century Gothic" w:hAnsi="Century Gothic" w:cs="Arial"/>
                <w:color w:val="000000"/>
                <w:sz w:val="20"/>
                <w:highlight w:val="yellow"/>
                <w:lang w:val="en-GB"/>
              </w:rPr>
            </w:pPr>
            <w:r>
              <w:rPr>
                <w:rFonts w:ascii="Century Gothic" w:hAnsi="Century Gothic" w:cs="Arial"/>
                <w:color w:val="000000" w:themeColor="text1"/>
                <w:sz w:val="20"/>
                <w:highlight w:val="yellow"/>
                <w:lang w:val="en-GB"/>
              </w:rPr>
              <w:t>Academy Board Meeting May 2026</w:t>
            </w:r>
          </w:p>
        </w:tc>
      </w:tr>
      <w:tr w:rsidR="005052AB" w:rsidRPr="00C73E78" w14:paraId="49D47D37" w14:textId="77777777">
        <w:trPr>
          <w:jc w:val="center"/>
        </w:trPr>
        <w:tc>
          <w:tcPr>
            <w:tcW w:w="3515" w:type="dxa"/>
          </w:tcPr>
          <w:p w14:paraId="42ED1E57" w14:textId="77777777" w:rsidR="005052AB" w:rsidRPr="00C73E78" w:rsidRDefault="005052AB" w:rsidP="00C73E78">
            <w:pPr>
              <w:pStyle w:val="HRPolicyCoverBlue"/>
              <w:jc w:val="both"/>
              <w:rPr>
                <w:rFonts w:ascii="Century Gothic" w:hAnsi="Century Gothic" w:cs="Arial"/>
                <w:b/>
                <w:color w:val="000000"/>
                <w:sz w:val="20"/>
                <w:lang w:val="en-GB"/>
              </w:rPr>
            </w:pPr>
            <w:r w:rsidRPr="00C73E78">
              <w:rPr>
                <w:rFonts w:ascii="Century Gothic" w:hAnsi="Century Gothic" w:cs="Arial"/>
                <w:b/>
                <w:color w:val="000000"/>
                <w:sz w:val="20"/>
                <w:lang w:val="en-GB"/>
              </w:rPr>
              <w:t>To Be Reviewed</w:t>
            </w:r>
          </w:p>
        </w:tc>
        <w:tc>
          <w:tcPr>
            <w:tcW w:w="5090" w:type="dxa"/>
          </w:tcPr>
          <w:p w14:paraId="1DB1D210" w14:textId="15AB5EBF" w:rsidR="005052AB" w:rsidRPr="00383DE9" w:rsidRDefault="00383DE9" w:rsidP="00C73E78">
            <w:pPr>
              <w:pStyle w:val="HRPolicyCoverBlue"/>
              <w:jc w:val="both"/>
              <w:rPr>
                <w:rFonts w:ascii="Century Gothic" w:hAnsi="Century Gothic" w:cs="Arial"/>
                <w:color w:val="000000"/>
                <w:sz w:val="20"/>
                <w:lang w:val="en-GB"/>
              </w:rPr>
            </w:pPr>
            <w:r w:rsidRPr="00383DE9">
              <w:rPr>
                <w:rFonts w:ascii="Century Gothic" w:hAnsi="Century Gothic" w:cs="Arial"/>
                <w:color w:val="000000"/>
                <w:sz w:val="20"/>
                <w:lang w:val="en-GB"/>
              </w:rPr>
              <w:t>May</w:t>
            </w:r>
            <w:r w:rsidR="001D6808" w:rsidRPr="00383DE9">
              <w:rPr>
                <w:rFonts w:ascii="Century Gothic" w:hAnsi="Century Gothic" w:cs="Arial"/>
                <w:color w:val="000000"/>
                <w:sz w:val="20"/>
                <w:lang w:val="en-GB"/>
              </w:rPr>
              <w:t xml:space="preserve"> 2027</w:t>
            </w:r>
          </w:p>
        </w:tc>
      </w:tr>
    </w:tbl>
    <w:p w14:paraId="4BF3F15D" w14:textId="3EE930C5" w:rsidR="009414B5" w:rsidRPr="00C73E78" w:rsidRDefault="00E62774" w:rsidP="00C73E78">
      <w:pPr>
        <w:spacing w:after="218" w:line="259" w:lineRule="auto"/>
        <w:ind w:left="0" w:firstLine="0"/>
        <w:jc w:val="both"/>
        <w:rPr>
          <w:rFonts w:ascii="Century Gothic" w:hAnsi="Century Gothic"/>
        </w:rPr>
      </w:pPr>
      <w:r w:rsidRPr="00C73E78">
        <w:rPr>
          <w:rFonts w:ascii="Century Gothic" w:hAnsi="Century Gothic" w:cs="Calibri"/>
          <w:b/>
          <w:color w:val="0D1C2F"/>
          <w:szCs w:val="24"/>
        </w:rPr>
        <w:t xml:space="preserve">Contents </w:t>
      </w:r>
    </w:p>
    <w:p w14:paraId="687F49CF" w14:textId="7A6ADFA6" w:rsidR="009414B5" w:rsidRPr="00C73E78" w:rsidRDefault="00E62774" w:rsidP="00C73E78">
      <w:pPr>
        <w:numPr>
          <w:ilvl w:val="0"/>
          <w:numId w:val="1"/>
        </w:numPr>
        <w:spacing w:after="57" w:line="259" w:lineRule="auto"/>
        <w:ind w:right="-12" w:hanging="221"/>
        <w:jc w:val="both"/>
        <w:rPr>
          <w:rFonts w:ascii="Century Gothic" w:hAnsi="Century Gothic" w:cs="Calibri"/>
          <w:szCs w:val="24"/>
        </w:rPr>
      </w:pPr>
      <w:r w:rsidRPr="00C73E78">
        <w:rPr>
          <w:rFonts w:ascii="Century Gothic" w:hAnsi="Century Gothic" w:cs="Calibri"/>
          <w:szCs w:val="24"/>
        </w:rPr>
        <w:lastRenderedPageBreak/>
        <w:t xml:space="preserve">Aims </w:t>
      </w:r>
    </w:p>
    <w:p w14:paraId="763F7FE9" w14:textId="7112DFD5" w:rsidR="009414B5" w:rsidRPr="00C73E78" w:rsidRDefault="00E62774" w:rsidP="00C73E78">
      <w:pPr>
        <w:numPr>
          <w:ilvl w:val="0"/>
          <w:numId w:val="1"/>
        </w:numPr>
        <w:spacing w:after="57" w:line="259" w:lineRule="auto"/>
        <w:ind w:right="-12" w:hanging="221"/>
        <w:jc w:val="both"/>
        <w:rPr>
          <w:rFonts w:ascii="Century Gothic" w:hAnsi="Century Gothic" w:cs="Calibri"/>
          <w:szCs w:val="24"/>
        </w:rPr>
      </w:pPr>
      <w:r w:rsidRPr="00C73E78">
        <w:rPr>
          <w:rFonts w:ascii="Century Gothic" w:hAnsi="Century Gothic" w:cs="Calibri"/>
          <w:szCs w:val="24"/>
        </w:rPr>
        <w:t xml:space="preserve">Roles and responsibilities </w:t>
      </w:r>
    </w:p>
    <w:p w14:paraId="0E3D5A35" w14:textId="1BA20AEB" w:rsidR="009414B5" w:rsidRPr="00C73E78" w:rsidRDefault="00E62774" w:rsidP="00C73E78">
      <w:pPr>
        <w:numPr>
          <w:ilvl w:val="0"/>
          <w:numId w:val="1"/>
        </w:numPr>
        <w:spacing w:after="57" w:line="259" w:lineRule="auto"/>
        <w:ind w:right="-12" w:hanging="221"/>
        <w:jc w:val="both"/>
        <w:rPr>
          <w:rFonts w:ascii="Century Gothic" w:hAnsi="Century Gothic" w:cs="Calibri"/>
          <w:szCs w:val="24"/>
        </w:rPr>
      </w:pPr>
      <w:r w:rsidRPr="00C73E78">
        <w:rPr>
          <w:rFonts w:ascii="Century Gothic" w:hAnsi="Century Gothic" w:cs="Calibri"/>
          <w:szCs w:val="24"/>
        </w:rPr>
        <w:t xml:space="preserve">Data protection </w:t>
      </w:r>
    </w:p>
    <w:p w14:paraId="62BA4B0A" w14:textId="65CFC5C1" w:rsidR="009414B5" w:rsidRPr="00C73E78" w:rsidRDefault="00E62774" w:rsidP="00C73E78">
      <w:pPr>
        <w:numPr>
          <w:ilvl w:val="0"/>
          <w:numId w:val="1"/>
        </w:numPr>
        <w:spacing w:after="57" w:line="259" w:lineRule="auto"/>
        <w:ind w:right="-12" w:hanging="221"/>
        <w:jc w:val="both"/>
        <w:rPr>
          <w:rFonts w:ascii="Century Gothic" w:hAnsi="Century Gothic" w:cs="Calibri"/>
          <w:szCs w:val="24"/>
        </w:rPr>
      </w:pPr>
      <w:r w:rsidRPr="00C73E78">
        <w:rPr>
          <w:rFonts w:ascii="Century Gothic" w:hAnsi="Century Gothic" w:cs="Calibri"/>
          <w:szCs w:val="24"/>
        </w:rPr>
        <w:t xml:space="preserve">Safeguarding </w:t>
      </w:r>
    </w:p>
    <w:p w14:paraId="1FDDA9C8" w14:textId="6EE2766B" w:rsidR="009414B5" w:rsidRPr="00C73E78" w:rsidRDefault="00E62774" w:rsidP="00C73E78">
      <w:pPr>
        <w:numPr>
          <w:ilvl w:val="0"/>
          <w:numId w:val="1"/>
        </w:numPr>
        <w:spacing w:after="57" w:line="259" w:lineRule="auto"/>
        <w:ind w:right="-12" w:hanging="221"/>
        <w:jc w:val="both"/>
        <w:rPr>
          <w:rFonts w:ascii="Century Gothic" w:hAnsi="Century Gothic" w:cs="Calibri"/>
          <w:szCs w:val="24"/>
        </w:rPr>
      </w:pPr>
      <w:r w:rsidRPr="00C73E78">
        <w:rPr>
          <w:rFonts w:ascii="Century Gothic" w:hAnsi="Century Gothic" w:cs="Calibri"/>
          <w:szCs w:val="24"/>
        </w:rPr>
        <w:t xml:space="preserve">Monitoring arrangements </w:t>
      </w:r>
    </w:p>
    <w:p w14:paraId="15C72DC2" w14:textId="00E5EA00" w:rsidR="009414B5" w:rsidRPr="00C73E78" w:rsidRDefault="00E62774" w:rsidP="00C73E78">
      <w:pPr>
        <w:numPr>
          <w:ilvl w:val="0"/>
          <w:numId w:val="1"/>
        </w:numPr>
        <w:spacing w:after="93" w:line="259" w:lineRule="auto"/>
        <w:ind w:right="-12" w:hanging="221"/>
        <w:jc w:val="both"/>
        <w:rPr>
          <w:rFonts w:ascii="Century Gothic" w:hAnsi="Century Gothic" w:cs="Calibri"/>
          <w:szCs w:val="24"/>
        </w:rPr>
      </w:pPr>
      <w:r w:rsidRPr="00C73E78">
        <w:rPr>
          <w:rFonts w:ascii="Century Gothic" w:hAnsi="Century Gothic" w:cs="Calibri"/>
          <w:szCs w:val="24"/>
        </w:rPr>
        <w:t xml:space="preserve">Links with other policies </w:t>
      </w:r>
    </w:p>
    <w:p w14:paraId="153325A0" w14:textId="77777777" w:rsidR="009414B5" w:rsidRPr="00C73E78" w:rsidRDefault="00E62774" w:rsidP="00C73E78">
      <w:pPr>
        <w:spacing w:after="0" w:line="259" w:lineRule="auto"/>
        <w:ind w:left="0" w:firstLine="0"/>
        <w:jc w:val="both"/>
        <w:rPr>
          <w:rFonts w:ascii="Century Gothic" w:hAnsi="Century Gothic" w:cs="Calibri"/>
          <w:szCs w:val="24"/>
        </w:rPr>
      </w:pPr>
      <w:r w:rsidRPr="00C73E78">
        <w:rPr>
          <w:rFonts w:ascii="Century Gothic" w:hAnsi="Century Gothic" w:cs="Calibri"/>
          <w:szCs w:val="24"/>
        </w:rPr>
        <w:t xml:space="preserve"> </w:t>
      </w:r>
    </w:p>
    <w:p w14:paraId="66371CCD" w14:textId="77777777" w:rsidR="009414B5" w:rsidRPr="00C73E78" w:rsidRDefault="00E62774" w:rsidP="00C73E78">
      <w:pPr>
        <w:spacing w:after="5" w:line="259" w:lineRule="auto"/>
        <w:ind w:left="-1" w:firstLine="0"/>
        <w:jc w:val="both"/>
        <w:rPr>
          <w:rFonts w:ascii="Century Gothic" w:hAnsi="Century Gothic" w:cs="Calibri"/>
          <w:szCs w:val="24"/>
        </w:rPr>
      </w:pPr>
      <w:r w:rsidRPr="00C73E78">
        <w:rPr>
          <w:rFonts w:ascii="Century Gothic" w:eastAsia="Calibri" w:hAnsi="Century Gothic" w:cs="Calibri"/>
          <w:noProof/>
          <w:szCs w:val="24"/>
        </w:rPr>
        <mc:AlternateContent>
          <mc:Choice Requires="wpg">
            <w:drawing>
              <wp:inline distT="0" distB="0" distL="0" distR="0" wp14:anchorId="2B1FEA27" wp14:editId="0266A434">
                <wp:extent cx="6146165" cy="12700"/>
                <wp:effectExtent l="0" t="0" r="0" b="0"/>
                <wp:docPr id="8349" name="Group 8349"/>
                <wp:cNvGraphicFramePr/>
                <a:graphic xmlns:a="http://schemas.openxmlformats.org/drawingml/2006/main">
                  <a:graphicData uri="http://schemas.microsoft.com/office/word/2010/wordprocessingGroup">
                    <wpg:wgp>
                      <wpg:cNvGrpSpPr/>
                      <wpg:grpSpPr>
                        <a:xfrm>
                          <a:off x="0" y="0"/>
                          <a:ext cx="6146165" cy="12700"/>
                          <a:chOff x="0" y="0"/>
                          <a:chExt cx="6146165" cy="12700"/>
                        </a:xfrm>
                      </wpg:grpSpPr>
                      <wps:wsp>
                        <wps:cNvPr id="195" name="Shape 195"/>
                        <wps:cNvSpPr/>
                        <wps:spPr>
                          <a:xfrm>
                            <a:off x="0" y="0"/>
                            <a:ext cx="6146165" cy="0"/>
                          </a:xfrm>
                          <a:custGeom>
                            <a:avLst/>
                            <a:gdLst/>
                            <a:ahLst/>
                            <a:cxnLst/>
                            <a:rect l="0" t="0" r="0" b="0"/>
                            <a:pathLst>
                              <a:path w="6146165">
                                <a:moveTo>
                                  <a:pt x="0" y="0"/>
                                </a:moveTo>
                                <a:lnTo>
                                  <a:pt x="61461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w:pict>
              <v:group w14:anchorId="4576FFB8" id="Group 8349" o:spid="_x0000_s1026" style="width:483.95pt;height:1pt;mso-position-horizontal-relative:char;mso-position-vertical-relative:line" coordsize="6146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">
                <v:shape id="Shape 195" o:spid="_x0000_s1027" style="position:absolute;width:61461;height:0;visibility:visible;mso-wrap-style:square;v-text-anchor:top" coordsize="614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" path="m,l6146165,e" filled="f" strokecolor="#12263f" strokeweight="1pt">
                  <v:stroke miterlimit="83231f" joinstyle="miter"/>
                  <v:path arrowok="t" textboxrect="0,0,6146165,0"/>
                </v:shape>
                <w10:anchorlock/>
              </v:group>
            </w:pict>
          </mc:Fallback>
        </mc:AlternateContent>
      </w:r>
    </w:p>
    <w:p w14:paraId="6B58CEB8" w14:textId="77777777" w:rsidR="009414B5" w:rsidRPr="00C73E78" w:rsidRDefault="00E62774" w:rsidP="00C73E78">
      <w:pPr>
        <w:spacing w:after="135" w:line="259" w:lineRule="auto"/>
        <w:ind w:left="0" w:firstLine="0"/>
        <w:jc w:val="both"/>
        <w:rPr>
          <w:rFonts w:ascii="Century Gothic" w:hAnsi="Century Gothic" w:cs="Calibri"/>
          <w:szCs w:val="24"/>
        </w:rPr>
      </w:pPr>
      <w:r w:rsidRPr="00C73E78">
        <w:rPr>
          <w:rFonts w:ascii="Century Gothic" w:hAnsi="Century Gothic" w:cs="Calibri"/>
          <w:szCs w:val="24"/>
        </w:rPr>
        <w:t xml:space="preserve"> </w:t>
      </w:r>
    </w:p>
    <w:p w14:paraId="48FF5869" w14:textId="77777777" w:rsidR="009414B5" w:rsidRPr="0050720E" w:rsidRDefault="00E62774" w:rsidP="00C73E78">
      <w:pPr>
        <w:pStyle w:val="Heading1"/>
        <w:ind w:left="-5"/>
        <w:jc w:val="both"/>
        <w:rPr>
          <w:rFonts w:ascii="Century Gothic" w:hAnsi="Century Gothic" w:cs="Calibri"/>
          <w:szCs w:val="28"/>
        </w:rPr>
      </w:pPr>
      <w:r w:rsidRPr="0050720E">
        <w:rPr>
          <w:rFonts w:ascii="Century Gothic" w:hAnsi="Century Gothic" w:cs="Calibri"/>
          <w:szCs w:val="28"/>
        </w:rPr>
        <w:t xml:space="preserve">1. Aims </w:t>
      </w:r>
    </w:p>
    <w:p w14:paraId="06EF9FD2" w14:textId="77777777"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This remote learning policy aims to: </w:t>
      </w:r>
    </w:p>
    <w:p w14:paraId="4200B7B4" w14:textId="77777777" w:rsidR="002A433F" w:rsidRDefault="00E62774" w:rsidP="002A433F">
      <w:pPr>
        <w:pStyle w:val="ListParagraph"/>
        <w:numPr>
          <w:ilvl w:val="0"/>
          <w:numId w:val="22"/>
        </w:numPr>
        <w:jc w:val="both"/>
        <w:rPr>
          <w:rFonts w:ascii="Century Gothic" w:hAnsi="Century Gothic" w:cs="Calibri"/>
          <w:szCs w:val="24"/>
        </w:rPr>
      </w:pPr>
      <w:r w:rsidRPr="00C062CB">
        <w:rPr>
          <w:rFonts w:ascii="Century Gothic" w:hAnsi="Century Gothic" w:cs="Calibri"/>
          <w:szCs w:val="24"/>
        </w:rPr>
        <w:t>Ensure consistency in the approach to remote learning for pupils who are</w:t>
      </w:r>
      <w:r w:rsidR="001C7E31" w:rsidRPr="00C062CB">
        <w:rPr>
          <w:rFonts w:ascii="Century Gothic" w:hAnsi="Century Gothic" w:cs="Calibri"/>
          <w:szCs w:val="24"/>
        </w:rPr>
        <w:t xml:space="preserve"> no</w:t>
      </w:r>
      <w:r w:rsidRPr="00C062CB">
        <w:rPr>
          <w:rFonts w:ascii="Century Gothic" w:hAnsi="Century Gothic" w:cs="Calibri"/>
          <w:szCs w:val="24"/>
        </w:rPr>
        <w:t>t in school;</w:t>
      </w:r>
    </w:p>
    <w:p w14:paraId="6517FA7C" w14:textId="77777777" w:rsidR="002A433F" w:rsidRDefault="00E62774" w:rsidP="002A433F">
      <w:pPr>
        <w:pStyle w:val="ListParagraph"/>
        <w:numPr>
          <w:ilvl w:val="0"/>
          <w:numId w:val="22"/>
        </w:numPr>
        <w:jc w:val="both"/>
        <w:rPr>
          <w:rFonts w:ascii="Century Gothic" w:hAnsi="Century Gothic" w:cs="Calibri"/>
          <w:szCs w:val="24"/>
        </w:rPr>
      </w:pPr>
      <w:r w:rsidRPr="002A433F">
        <w:rPr>
          <w:rFonts w:ascii="Century Gothic" w:hAnsi="Century Gothic" w:cs="Calibri"/>
          <w:szCs w:val="24"/>
        </w:rPr>
        <w:t xml:space="preserve">Set out expectations for all members of the school community with regards to remote learning; </w:t>
      </w:r>
    </w:p>
    <w:p w14:paraId="076E71C9" w14:textId="4A8ED897" w:rsidR="009414B5" w:rsidRPr="002A433F" w:rsidRDefault="00E62774" w:rsidP="002A433F">
      <w:pPr>
        <w:pStyle w:val="ListParagraph"/>
        <w:numPr>
          <w:ilvl w:val="0"/>
          <w:numId w:val="22"/>
        </w:numPr>
        <w:jc w:val="both"/>
        <w:rPr>
          <w:rFonts w:ascii="Century Gothic" w:hAnsi="Century Gothic" w:cs="Calibri"/>
          <w:szCs w:val="24"/>
        </w:rPr>
      </w:pPr>
      <w:r w:rsidRPr="002A433F">
        <w:rPr>
          <w:rFonts w:ascii="Century Gothic" w:hAnsi="Century Gothic" w:cs="Calibri"/>
          <w:szCs w:val="24"/>
        </w:rPr>
        <w:t xml:space="preserve">Provide appropriate guidelines for staff, parents and carers and other stakeholders, including information regarding data protection; </w:t>
      </w:r>
    </w:p>
    <w:p w14:paraId="330FD741" w14:textId="69ED36D4" w:rsidR="009414B5" w:rsidRPr="00C73E78" w:rsidRDefault="00E62774" w:rsidP="00C73E78">
      <w:pPr>
        <w:spacing w:after="228"/>
        <w:jc w:val="both"/>
        <w:rPr>
          <w:rFonts w:ascii="Century Gothic" w:hAnsi="Century Gothic" w:cs="Calibri"/>
          <w:szCs w:val="24"/>
        </w:rPr>
      </w:pPr>
      <w:r w:rsidRPr="00C73E78">
        <w:rPr>
          <w:rFonts w:ascii="Century Gothic" w:hAnsi="Century Gothic" w:cs="Calibri"/>
          <w:szCs w:val="24"/>
        </w:rPr>
        <w:t>This policy is school specific</w:t>
      </w:r>
      <w:r w:rsidR="00D1083C" w:rsidRPr="00C73E78">
        <w:rPr>
          <w:rFonts w:ascii="Century Gothic" w:hAnsi="Century Gothic" w:cs="Calibri"/>
          <w:szCs w:val="24"/>
        </w:rPr>
        <w:t xml:space="preserve"> to </w:t>
      </w:r>
      <w:r w:rsidR="00383DE9">
        <w:rPr>
          <w:rFonts w:ascii="Century Gothic" w:hAnsi="Century Gothic" w:cs="Calibri"/>
          <w:szCs w:val="24"/>
        </w:rPr>
        <w:t>Horizons Academy</w:t>
      </w:r>
      <w:r w:rsidRPr="00C73E78">
        <w:rPr>
          <w:rFonts w:ascii="Century Gothic" w:hAnsi="Century Gothic" w:cs="Calibri"/>
          <w:szCs w:val="24"/>
        </w:rPr>
        <w:t xml:space="preserve"> (not Trust wide) in acknowledgement of different arrangements at each Trust school regarding the management and delivery of remote online learning.  </w:t>
      </w:r>
    </w:p>
    <w:p w14:paraId="02A151B4" w14:textId="60F9C4B6" w:rsidR="000807EA" w:rsidRPr="00C73E78" w:rsidRDefault="00C65D19" w:rsidP="00C73E78">
      <w:pPr>
        <w:jc w:val="both"/>
        <w:rPr>
          <w:rFonts w:ascii="Century Gothic" w:hAnsi="Century Gothic" w:cs="Calibri"/>
          <w:szCs w:val="24"/>
        </w:rPr>
      </w:pPr>
      <w:r w:rsidRPr="00C73E78">
        <w:rPr>
          <w:rFonts w:ascii="Century Gothic" w:hAnsi="Century Gothic" w:cs="Calibri"/>
          <w:szCs w:val="24"/>
        </w:rPr>
        <w:t xml:space="preserve">This policy should be read </w:t>
      </w:r>
      <w:r w:rsidR="00804FC8" w:rsidRPr="00C73E78">
        <w:rPr>
          <w:rFonts w:ascii="Century Gothic" w:hAnsi="Century Gothic" w:cs="Calibri"/>
          <w:szCs w:val="24"/>
        </w:rPr>
        <w:t xml:space="preserve">with reference to </w:t>
      </w:r>
      <w:r w:rsidR="000807EA" w:rsidRPr="00C73E78">
        <w:rPr>
          <w:rFonts w:ascii="Century Gothic" w:hAnsi="Century Gothic" w:cs="Calibri"/>
          <w:szCs w:val="24"/>
        </w:rPr>
        <w:t>LSEAT E-Safety policy and those referenced in section 7.</w:t>
      </w:r>
    </w:p>
    <w:p w14:paraId="08591A40" w14:textId="77777777" w:rsidR="001D6808" w:rsidRPr="00C73E78" w:rsidRDefault="001D6808" w:rsidP="00C73E78">
      <w:pPr>
        <w:ind w:left="0" w:firstLine="0"/>
        <w:jc w:val="both"/>
        <w:rPr>
          <w:rFonts w:ascii="Century Gothic" w:hAnsi="Century Gothic" w:cs="Calibri"/>
          <w:szCs w:val="24"/>
        </w:rPr>
      </w:pPr>
    </w:p>
    <w:p w14:paraId="1F5E0B00" w14:textId="01C80BA2" w:rsidR="00D1083C" w:rsidRPr="00C73E78" w:rsidRDefault="00D1083C" w:rsidP="00C73E78">
      <w:pPr>
        <w:spacing w:after="228"/>
        <w:jc w:val="both"/>
        <w:rPr>
          <w:rFonts w:ascii="Century Gothic" w:hAnsi="Century Gothic" w:cs="Calibri"/>
          <w:szCs w:val="24"/>
          <w:u w:val="single"/>
        </w:rPr>
      </w:pPr>
      <w:r w:rsidRPr="00C73E78">
        <w:rPr>
          <w:rFonts w:ascii="Century Gothic" w:hAnsi="Century Gothic" w:cs="Calibri"/>
          <w:szCs w:val="24"/>
          <w:u w:val="single"/>
        </w:rPr>
        <w:t xml:space="preserve">Policy Scope </w:t>
      </w:r>
    </w:p>
    <w:p w14:paraId="0DF6942E" w14:textId="77777777" w:rsidR="00653B11" w:rsidRDefault="00D1083C" w:rsidP="00653B11">
      <w:pPr>
        <w:pStyle w:val="ListParagraph"/>
        <w:numPr>
          <w:ilvl w:val="0"/>
          <w:numId w:val="23"/>
        </w:numPr>
        <w:spacing w:after="254" w:line="259" w:lineRule="auto"/>
        <w:jc w:val="both"/>
        <w:rPr>
          <w:rFonts w:ascii="Century Gothic" w:hAnsi="Century Gothic" w:cs="Calibri"/>
          <w:szCs w:val="24"/>
        </w:rPr>
      </w:pPr>
      <w:r w:rsidRPr="001C6774">
        <w:rPr>
          <w:rFonts w:ascii="Century Gothic" w:hAnsi="Century Gothic" w:cs="Calibri"/>
          <w:szCs w:val="24"/>
        </w:rPr>
        <w:t xml:space="preserve">We believe that online </w:t>
      </w:r>
      <w:r w:rsidR="001C6774">
        <w:rPr>
          <w:rFonts w:ascii="Century Gothic" w:hAnsi="Century Gothic" w:cs="Calibri"/>
          <w:szCs w:val="24"/>
        </w:rPr>
        <w:t>learning</w:t>
      </w:r>
      <w:r w:rsidRPr="001C6774">
        <w:rPr>
          <w:rFonts w:ascii="Century Gothic" w:hAnsi="Century Gothic" w:cs="Calibri"/>
          <w:szCs w:val="24"/>
        </w:rPr>
        <w:t xml:space="preserve"> is </w:t>
      </w:r>
      <w:r w:rsidR="00C602B8" w:rsidRPr="001C6774">
        <w:rPr>
          <w:rFonts w:ascii="Century Gothic" w:hAnsi="Century Gothic" w:cs="Calibri"/>
          <w:szCs w:val="24"/>
        </w:rPr>
        <w:t xml:space="preserve">not a </w:t>
      </w:r>
      <w:r w:rsidR="001C6774" w:rsidRPr="001C6774">
        <w:rPr>
          <w:rFonts w:ascii="Century Gothic" w:hAnsi="Century Gothic" w:cs="Calibri"/>
          <w:szCs w:val="24"/>
        </w:rPr>
        <w:t>substitute</w:t>
      </w:r>
      <w:r w:rsidR="00C602B8" w:rsidRPr="001C6774">
        <w:rPr>
          <w:rFonts w:ascii="Century Gothic" w:hAnsi="Century Gothic" w:cs="Calibri"/>
          <w:szCs w:val="24"/>
        </w:rPr>
        <w:t xml:space="preserve"> for face-to-face provision. Online learning may be provided in exceptional circumstances, and where otherwise education may not be possible for a </w:t>
      </w:r>
      <w:r w:rsidR="00331F6A" w:rsidRPr="001C6774">
        <w:rPr>
          <w:rFonts w:ascii="Century Gothic" w:hAnsi="Century Gothic" w:cs="Calibri"/>
          <w:szCs w:val="24"/>
        </w:rPr>
        <w:t>particular</w:t>
      </w:r>
      <w:r w:rsidR="00C602B8" w:rsidRPr="001C6774">
        <w:rPr>
          <w:rFonts w:ascii="Century Gothic" w:hAnsi="Century Gothic" w:cs="Calibri"/>
          <w:szCs w:val="24"/>
        </w:rPr>
        <w:t xml:space="preserve"> individua</w:t>
      </w:r>
      <w:r w:rsidR="001C6774" w:rsidRPr="001C6774">
        <w:rPr>
          <w:rFonts w:ascii="Century Gothic" w:hAnsi="Century Gothic" w:cs="Calibri"/>
          <w:szCs w:val="24"/>
        </w:rPr>
        <w:t>l student or group.</w:t>
      </w:r>
    </w:p>
    <w:p w14:paraId="75D8B459" w14:textId="45A87DF8" w:rsidR="00D1083C" w:rsidRPr="00653B11" w:rsidRDefault="003667F6" w:rsidP="00653B11">
      <w:pPr>
        <w:pStyle w:val="ListParagraph"/>
        <w:numPr>
          <w:ilvl w:val="0"/>
          <w:numId w:val="23"/>
        </w:numPr>
        <w:spacing w:after="254" w:line="259" w:lineRule="auto"/>
        <w:jc w:val="both"/>
        <w:rPr>
          <w:rFonts w:ascii="Century Gothic" w:hAnsi="Century Gothic" w:cs="Calibri"/>
          <w:szCs w:val="24"/>
        </w:rPr>
      </w:pPr>
      <w:r w:rsidRPr="00653B11">
        <w:rPr>
          <w:rFonts w:ascii="Century Gothic" w:hAnsi="Century Gothic" w:cs="Calibri"/>
          <w:szCs w:val="24"/>
        </w:rPr>
        <w:t>T</w:t>
      </w:r>
      <w:r w:rsidR="00FD2526" w:rsidRPr="00653B11">
        <w:rPr>
          <w:rFonts w:ascii="Century Gothic" w:hAnsi="Century Gothic" w:cs="Calibri"/>
          <w:szCs w:val="24"/>
        </w:rPr>
        <w:t xml:space="preserve">he adoption of online </w:t>
      </w:r>
      <w:r w:rsidR="008456CF" w:rsidRPr="00653B11">
        <w:rPr>
          <w:rFonts w:ascii="Century Gothic" w:hAnsi="Century Gothic" w:cs="Calibri"/>
          <w:szCs w:val="24"/>
        </w:rPr>
        <w:t>learning may be</w:t>
      </w:r>
      <w:r w:rsidR="00FD2526" w:rsidRPr="00653B11">
        <w:rPr>
          <w:rFonts w:ascii="Century Gothic" w:hAnsi="Century Gothic" w:cs="Calibri"/>
          <w:szCs w:val="24"/>
        </w:rPr>
        <w:t xml:space="preserve"> in response to increased numbers of </w:t>
      </w:r>
      <w:r w:rsidR="001D6808" w:rsidRPr="00653B11">
        <w:rPr>
          <w:rFonts w:ascii="Century Gothic" w:hAnsi="Century Gothic" w:cs="Calibri"/>
          <w:szCs w:val="24"/>
        </w:rPr>
        <w:t>p</w:t>
      </w:r>
      <w:r w:rsidR="00FD2526" w:rsidRPr="00653B11">
        <w:rPr>
          <w:rFonts w:ascii="Century Gothic" w:hAnsi="Century Gothic" w:cs="Calibri"/>
          <w:szCs w:val="24"/>
        </w:rPr>
        <w:t>ermanent exclusions</w:t>
      </w:r>
      <w:r w:rsidR="009464F3">
        <w:rPr>
          <w:rFonts w:ascii="Century Gothic" w:hAnsi="Century Gothic" w:cs="Calibri"/>
          <w:szCs w:val="24"/>
        </w:rPr>
        <w:t xml:space="preserve"> and/or</w:t>
      </w:r>
      <w:r w:rsidR="00841C08" w:rsidRPr="00653B11">
        <w:rPr>
          <w:rFonts w:ascii="Century Gothic" w:hAnsi="Century Gothic" w:cs="Calibri"/>
          <w:szCs w:val="24"/>
        </w:rPr>
        <w:t xml:space="preserve"> s</w:t>
      </w:r>
      <w:r w:rsidR="00D1083C" w:rsidRPr="00653B11">
        <w:rPr>
          <w:rFonts w:ascii="Century Gothic" w:hAnsi="Century Gothic" w:cs="Calibri"/>
          <w:szCs w:val="24"/>
        </w:rPr>
        <w:t xml:space="preserve">afeguarding </w:t>
      </w:r>
      <w:r w:rsidR="00383DE9" w:rsidRPr="00653B11">
        <w:rPr>
          <w:rFonts w:ascii="Century Gothic" w:hAnsi="Century Gothic" w:cs="Calibri"/>
          <w:szCs w:val="24"/>
        </w:rPr>
        <w:t>considerations</w:t>
      </w:r>
      <w:r w:rsidR="00383DE9">
        <w:rPr>
          <w:rFonts w:ascii="Century Gothic" w:hAnsi="Century Gothic" w:cs="Calibri"/>
          <w:szCs w:val="24"/>
        </w:rPr>
        <w:t xml:space="preserve"> and</w:t>
      </w:r>
      <w:r w:rsidR="00D1083C" w:rsidRPr="00653B11">
        <w:rPr>
          <w:rFonts w:ascii="Century Gothic" w:hAnsi="Century Gothic" w:cs="Calibri"/>
          <w:szCs w:val="24"/>
        </w:rPr>
        <w:t xml:space="preserve"> acknowledges </w:t>
      </w:r>
      <w:r w:rsidR="00841C08" w:rsidRPr="00653B11">
        <w:rPr>
          <w:rFonts w:ascii="Century Gothic" w:hAnsi="Century Gothic" w:cs="Calibri"/>
          <w:szCs w:val="24"/>
        </w:rPr>
        <w:t>a</w:t>
      </w:r>
      <w:r w:rsidR="00D1083C" w:rsidRPr="00653B11">
        <w:rPr>
          <w:rFonts w:ascii="Century Gothic" w:hAnsi="Century Gothic" w:cs="Calibri"/>
          <w:szCs w:val="24"/>
        </w:rPr>
        <w:t xml:space="preserve"> duty to </w:t>
      </w:r>
      <w:r w:rsidR="00841C08" w:rsidRPr="00653B11">
        <w:rPr>
          <w:rFonts w:ascii="Century Gothic" w:hAnsi="Century Gothic" w:cs="Calibri"/>
          <w:szCs w:val="24"/>
        </w:rPr>
        <w:t>provide core education daily</w:t>
      </w:r>
      <w:r w:rsidR="00523D55" w:rsidRPr="00653B11">
        <w:rPr>
          <w:rFonts w:ascii="Century Gothic" w:hAnsi="Century Gothic" w:cs="Calibri"/>
          <w:szCs w:val="24"/>
        </w:rPr>
        <w:t xml:space="preserve"> for pupils who are unable to access school</w:t>
      </w:r>
      <w:r w:rsidR="008456CF" w:rsidRPr="00653B11">
        <w:rPr>
          <w:rFonts w:ascii="Century Gothic" w:hAnsi="Century Gothic" w:cs="Calibri"/>
          <w:szCs w:val="24"/>
        </w:rPr>
        <w:t xml:space="preserve"> </w:t>
      </w:r>
      <w:r w:rsidR="00523D55" w:rsidRPr="00653B11">
        <w:rPr>
          <w:rFonts w:ascii="Century Gothic" w:hAnsi="Century Gothic" w:cs="Calibri"/>
          <w:szCs w:val="24"/>
        </w:rPr>
        <w:t>due to circumstances beyond their control.</w:t>
      </w:r>
    </w:p>
    <w:p w14:paraId="158BA0C3" w14:textId="5385B529" w:rsidR="00D1083C" w:rsidRPr="00C73E78" w:rsidRDefault="00466C36" w:rsidP="00C73E78">
      <w:pPr>
        <w:spacing w:after="254" w:line="259" w:lineRule="auto"/>
        <w:ind w:left="0" w:firstLine="0"/>
        <w:jc w:val="both"/>
        <w:rPr>
          <w:rFonts w:ascii="Century Gothic" w:hAnsi="Century Gothic" w:cs="Calibri"/>
          <w:szCs w:val="24"/>
        </w:rPr>
      </w:pPr>
      <w:r w:rsidRPr="00C73E78">
        <w:rPr>
          <w:rFonts w:ascii="Century Gothic" w:hAnsi="Century Gothic" w:cs="Calibri"/>
          <w:szCs w:val="24"/>
        </w:rPr>
        <w:t xml:space="preserve">This policy </w:t>
      </w:r>
      <w:r w:rsidR="00D1083C" w:rsidRPr="00C73E78">
        <w:rPr>
          <w:rFonts w:ascii="Century Gothic" w:hAnsi="Century Gothic" w:cs="Calibri"/>
          <w:szCs w:val="24"/>
        </w:rPr>
        <w:t>ensure</w:t>
      </w:r>
      <w:r w:rsidRPr="00C73E78">
        <w:rPr>
          <w:rFonts w:ascii="Century Gothic" w:hAnsi="Century Gothic" w:cs="Calibri"/>
          <w:szCs w:val="24"/>
        </w:rPr>
        <w:t>s</w:t>
      </w:r>
      <w:r w:rsidR="00D1083C" w:rsidRPr="00C73E78">
        <w:rPr>
          <w:rFonts w:ascii="Century Gothic" w:hAnsi="Century Gothic" w:cs="Calibri"/>
          <w:szCs w:val="24"/>
        </w:rPr>
        <w:t xml:space="preserve"> that all learners and staff are protected from potential harm online.</w:t>
      </w:r>
    </w:p>
    <w:p w14:paraId="07110F70" w14:textId="77777777" w:rsidR="005B6CD5" w:rsidRDefault="00D1083C" w:rsidP="005B6CD5">
      <w:pPr>
        <w:pStyle w:val="ListParagraph"/>
        <w:numPr>
          <w:ilvl w:val="0"/>
          <w:numId w:val="24"/>
        </w:numPr>
        <w:spacing w:after="254" w:line="259" w:lineRule="auto"/>
        <w:jc w:val="both"/>
        <w:rPr>
          <w:rFonts w:ascii="Century Gothic" w:hAnsi="Century Gothic" w:cs="Calibri"/>
          <w:szCs w:val="24"/>
        </w:rPr>
      </w:pPr>
      <w:r w:rsidRPr="00653B11">
        <w:rPr>
          <w:rFonts w:ascii="Century Gothic" w:hAnsi="Century Gothic" w:cs="Calibri"/>
          <w:szCs w:val="24"/>
        </w:rPr>
        <w:t>We identify that the internet and associated devices, such as computers, tablets, mobile phones and games consoles, are an important part of everyday life.</w:t>
      </w:r>
    </w:p>
    <w:p w14:paraId="1A9C8500" w14:textId="77777777" w:rsidR="005B6CD5" w:rsidRDefault="00D1083C" w:rsidP="005B6CD5">
      <w:pPr>
        <w:pStyle w:val="ListParagraph"/>
        <w:numPr>
          <w:ilvl w:val="0"/>
          <w:numId w:val="24"/>
        </w:numPr>
        <w:spacing w:after="254" w:line="259" w:lineRule="auto"/>
        <w:jc w:val="both"/>
        <w:rPr>
          <w:rFonts w:ascii="Century Gothic" w:hAnsi="Century Gothic" w:cs="Calibri"/>
          <w:szCs w:val="24"/>
        </w:rPr>
      </w:pPr>
      <w:r w:rsidRPr="005B6CD5">
        <w:rPr>
          <w:rFonts w:ascii="Century Gothic" w:hAnsi="Century Gothic" w:cs="Calibri"/>
          <w:szCs w:val="24"/>
        </w:rPr>
        <w:t>We believe that learners should be empowered to build resilience and to develop strategies to manage and respond to risk online.</w:t>
      </w:r>
    </w:p>
    <w:p w14:paraId="70AE360B" w14:textId="77777777" w:rsidR="008D4EDD" w:rsidRDefault="00D1083C" w:rsidP="008D4EDD">
      <w:pPr>
        <w:pStyle w:val="ListParagraph"/>
        <w:numPr>
          <w:ilvl w:val="0"/>
          <w:numId w:val="24"/>
        </w:numPr>
        <w:spacing w:after="254" w:line="259" w:lineRule="auto"/>
        <w:jc w:val="both"/>
        <w:rPr>
          <w:rFonts w:ascii="Century Gothic" w:hAnsi="Century Gothic" w:cs="Calibri"/>
          <w:szCs w:val="24"/>
        </w:rPr>
      </w:pPr>
      <w:r w:rsidRPr="005B6CD5">
        <w:rPr>
          <w:rFonts w:ascii="Century Gothic" w:hAnsi="Century Gothic" w:cs="Calibri"/>
          <w:szCs w:val="24"/>
        </w:rPr>
        <w:t xml:space="preserve">This policy applies to all staff including the governing body, teachers, support staff, external contractors, visitors, volunteers and other individuals who work </w:t>
      </w:r>
      <w:r w:rsidRPr="005B6CD5">
        <w:rPr>
          <w:rFonts w:ascii="Century Gothic" w:hAnsi="Century Gothic" w:cs="Calibri"/>
          <w:szCs w:val="24"/>
        </w:rPr>
        <w:lastRenderedPageBreak/>
        <w:t>for, or provide services on behalf of the setting (collectively referred to as “staff” in this policy) as well as learners, parents and carers.</w:t>
      </w:r>
    </w:p>
    <w:p w14:paraId="053C3C0D" w14:textId="77777777" w:rsidR="008D4EDD" w:rsidRDefault="00D1083C" w:rsidP="008D4EDD">
      <w:pPr>
        <w:pStyle w:val="ListParagraph"/>
        <w:numPr>
          <w:ilvl w:val="0"/>
          <w:numId w:val="24"/>
        </w:numPr>
        <w:spacing w:after="254" w:line="259" w:lineRule="auto"/>
        <w:jc w:val="both"/>
        <w:rPr>
          <w:rFonts w:ascii="Century Gothic" w:hAnsi="Century Gothic" w:cs="Calibri"/>
          <w:szCs w:val="24"/>
        </w:rPr>
      </w:pPr>
      <w:r w:rsidRPr="008D4EDD">
        <w:rPr>
          <w:rFonts w:ascii="Century Gothic" w:hAnsi="Century Gothic" w:cs="Calibri"/>
          <w:szCs w:val="24"/>
        </w:rPr>
        <w:t>This policy applies to all access to the internet and use of technology, including personal</w:t>
      </w:r>
      <w:r w:rsidR="008D4EDD">
        <w:rPr>
          <w:rFonts w:ascii="Century Gothic" w:hAnsi="Century Gothic" w:cs="Calibri"/>
          <w:szCs w:val="24"/>
        </w:rPr>
        <w:t xml:space="preserve"> </w:t>
      </w:r>
      <w:r w:rsidRPr="008D4EDD">
        <w:rPr>
          <w:rFonts w:ascii="Century Gothic" w:hAnsi="Century Gothic" w:cs="Calibri"/>
          <w:szCs w:val="24"/>
        </w:rPr>
        <w:t>devices, or where learners, staff or other individuals have been provided with setting issued devices for use off-site, such as a work laptops, tablets or mobile phones.</w:t>
      </w:r>
    </w:p>
    <w:p w14:paraId="384A1031" w14:textId="6BF57F10" w:rsidR="00D67821" w:rsidRDefault="00D1083C" w:rsidP="00D67821">
      <w:pPr>
        <w:pStyle w:val="ListParagraph"/>
        <w:numPr>
          <w:ilvl w:val="0"/>
          <w:numId w:val="24"/>
        </w:numPr>
        <w:spacing w:after="254" w:line="259" w:lineRule="auto"/>
        <w:jc w:val="both"/>
        <w:rPr>
          <w:rFonts w:ascii="Century Gothic" w:hAnsi="Century Gothic" w:cs="Calibri"/>
          <w:szCs w:val="24"/>
        </w:rPr>
      </w:pPr>
      <w:r w:rsidRPr="008D4EDD">
        <w:rPr>
          <w:rFonts w:ascii="Century Gothic" w:hAnsi="Century Gothic" w:cs="Calibri"/>
          <w:szCs w:val="24"/>
        </w:rPr>
        <w:t xml:space="preserve">The Education and Inspections Act 2006 empowers Headteachers to such extent as is reasonable to regulate the behaviour of </w:t>
      </w:r>
      <w:r w:rsidR="009F24C8" w:rsidRPr="008D4EDD">
        <w:rPr>
          <w:rFonts w:ascii="Century Gothic" w:hAnsi="Century Gothic" w:cs="Calibri"/>
          <w:szCs w:val="24"/>
        </w:rPr>
        <w:t>pupils</w:t>
      </w:r>
      <w:r w:rsidRPr="008D4EDD">
        <w:rPr>
          <w:rFonts w:ascii="Century Gothic" w:hAnsi="Century Gothic" w:cs="Calibri"/>
          <w:szCs w:val="24"/>
        </w:rPr>
        <w:t xml:space="preserve"> when they are off the school/academy site and empowers members of staff to impose disciplinary penalties for inappropriate behaviour</w:t>
      </w:r>
      <w:r w:rsidR="00D67821">
        <w:rPr>
          <w:rFonts w:ascii="Century Gothic" w:hAnsi="Century Gothic" w:cs="Calibri"/>
          <w:szCs w:val="24"/>
        </w:rPr>
        <w:t>, including but not limited to</w:t>
      </w:r>
      <w:r w:rsidRPr="00D67821">
        <w:rPr>
          <w:rFonts w:ascii="Century Gothic" w:hAnsi="Century Gothic" w:cs="Calibri"/>
          <w:szCs w:val="24"/>
        </w:rPr>
        <w:t xml:space="preserve"> online bullying or online safety incidents which may take place outside of the school but is linked to </w:t>
      </w:r>
      <w:r w:rsidR="00D67821">
        <w:rPr>
          <w:rFonts w:ascii="Century Gothic" w:hAnsi="Century Gothic" w:cs="Calibri"/>
          <w:szCs w:val="24"/>
        </w:rPr>
        <w:t xml:space="preserve">a </w:t>
      </w:r>
      <w:r w:rsidRPr="00D67821">
        <w:rPr>
          <w:rFonts w:ascii="Century Gothic" w:hAnsi="Century Gothic" w:cs="Calibri"/>
          <w:szCs w:val="24"/>
        </w:rPr>
        <w:t>member of the schoo</w:t>
      </w:r>
      <w:r w:rsidR="00D67821">
        <w:rPr>
          <w:rFonts w:ascii="Century Gothic" w:hAnsi="Century Gothic" w:cs="Calibri"/>
          <w:szCs w:val="24"/>
        </w:rPr>
        <w:t>l</w:t>
      </w:r>
      <w:r w:rsidRPr="00D67821">
        <w:rPr>
          <w:rFonts w:ascii="Century Gothic" w:hAnsi="Century Gothic" w:cs="Calibri"/>
          <w:szCs w:val="24"/>
        </w:rPr>
        <w:t xml:space="preserve">. </w:t>
      </w:r>
    </w:p>
    <w:p w14:paraId="01C1AB0A" w14:textId="1E8EA72E" w:rsidR="009414B5" w:rsidRPr="00D67821" w:rsidRDefault="00D1083C" w:rsidP="00D67821">
      <w:pPr>
        <w:pStyle w:val="ListParagraph"/>
        <w:numPr>
          <w:ilvl w:val="0"/>
          <w:numId w:val="24"/>
        </w:numPr>
        <w:spacing w:after="254" w:line="259" w:lineRule="auto"/>
        <w:jc w:val="both"/>
        <w:rPr>
          <w:rFonts w:ascii="Century Gothic" w:hAnsi="Century Gothic" w:cs="Calibri"/>
          <w:szCs w:val="24"/>
        </w:rPr>
      </w:pPr>
      <w:r w:rsidRPr="00D67821">
        <w:rPr>
          <w:rFonts w:ascii="Century Gothic" w:hAnsi="Century Gothic" w:cs="Calibri"/>
          <w:szCs w:val="24"/>
        </w:rPr>
        <w:t>In this respect</w:t>
      </w:r>
      <w:r w:rsidR="007D42A5">
        <w:rPr>
          <w:rFonts w:ascii="Century Gothic" w:hAnsi="Century Gothic" w:cs="Calibri"/>
          <w:szCs w:val="24"/>
        </w:rPr>
        <w:t>,</w:t>
      </w:r>
      <w:r w:rsidRPr="00D67821">
        <w:rPr>
          <w:rFonts w:ascii="Century Gothic" w:hAnsi="Century Gothic" w:cs="Calibri"/>
          <w:szCs w:val="24"/>
        </w:rPr>
        <w:t xml:space="preserve"> the school will deal with such incidents within this policy and associated behaviour and anti-bullying policies to such extent as is reasonable and will, where known, inform parents</w:t>
      </w:r>
      <w:r w:rsidR="007D42A5">
        <w:rPr>
          <w:rFonts w:ascii="Century Gothic" w:hAnsi="Century Gothic" w:cs="Calibri"/>
          <w:szCs w:val="24"/>
        </w:rPr>
        <w:t xml:space="preserve"> &amp; </w:t>
      </w:r>
      <w:r w:rsidRPr="00D67821">
        <w:rPr>
          <w:rFonts w:ascii="Century Gothic" w:hAnsi="Century Gothic" w:cs="Calibri"/>
          <w:szCs w:val="24"/>
        </w:rPr>
        <w:t>carers of incidents of inappropriate online safety behaviour that has taken place out of school. Action can only be taken over issues covered by the published Behaviour Policy</w:t>
      </w:r>
      <w:r w:rsidR="007D42A5">
        <w:rPr>
          <w:rFonts w:ascii="Century Gothic" w:hAnsi="Century Gothic" w:cs="Calibri"/>
          <w:szCs w:val="24"/>
        </w:rPr>
        <w:t>.</w:t>
      </w:r>
    </w:p>
    <w:p w14:paraId="7DCB4A9D" w14:textId="77777777" w:rsidR="009414B5" w:rsidRPr="0050720E" w:rsidRDefault="00E62774" w:rsidP="00C73E78">
      <w:pPr>
        <w:pStyle w:val="Heading1"/>
        <w:spacing w:after="179"/>
        <w:ind w:left="-5"/>
        <w:jc w:val="both"/>
        <w:rPr>
          <w:rFonts w:ascii="Century Gothic" w:hAnsi="Century Gothic" w:cs="Calibri"/>
          <w:szCs w:val="28"/>
        </w:rPr>
      </w:pPr>
      <w:r w:rsidRPr="0050720E">
        <w:rPr>
          <w:rFonts w:ascii="Century Gothic" w:hAnsi="Century Gothic" w:cs="Calibri"/>
          <w:szCs w:val="28"/>
        </w:rPr>
        <w:t xml:space="preserve">2. Roles and responsibilities </w:t>
      </w:r>
    </w:p>
    <w:p w14:paraId="7AFA5AC6" w14:textId="77777777" w:rsidR="009414B5" w:rsidRPr="00C73E78" w:rsidRDefault="00E62774" w:rsidP="00C73E78">
      <w:pPr>
        <w:pStyle w:val="Heading2"/>
        <w:spacing w:after="98"/>
        <w:ind w:left="-5"/>
        <w:jc w:val="both"/>
        <w:rPr>
          <w:rFonts w:ascii="Century Gothic" w:hAnsi="Century Gothic" w:cs="Calibri"/>
          <w:szCs w:val="24"/>
        </w:rPr>
      </w:pPr>
      <w:r w:rsidRPr="00C73E78">
        <w:rPr>
          <w:rFonts w:ascii="Century Gothic" w:hAnsi="Century Gothic" w:cs="Calibri"/>
          <w:i w:val="0"/>
          <w:color w:val="12263F"/>
          <w:szCs w:val="24"/>
        </w:rPr>
        <w:t xml:space="preserve">2.1 Teachers </w:t>
      </w:r>
    </w:p>
    <w:p w14:paraId="28C1C0EE" w14:textId="43583955" w:rsidR="009414B5" w:rsidRDefault="00E62774" w:rsidP="00872FA8">
      <w:pPr>
        <w:jc w:val="both"/>
        <w:rPr>
          <w:rFonts w:ascii="Century Gothic" w:hAnsi="Century Gothic" w:cs="Calibri"/>
          <w:szCs w:val="24"/>
        </w:rPr>
      </w:pPr>
      <w:r w:rsidRPr="00C73E78">
        <w:rPr>
          <w:rFonts w:ascii="Century Gothic" w:hAnsi="Century Gothic" w:cs="Calibri"/>
          <w:szCs w:val="24"/>
        </w:rPr>
        <w:t xml:space="preserve">When providing remote learning, teachers are responsible for: </w:t>
      </w:r>
    </w:p>
    <w:p w14:paraId="477F359F" w14:textId="77777777" w:rsidR="00872FA8" w:rsidRPr="00C73E78" w:rsidRDefault="00872FA8" w:rsidP="00872FA8">
      <w:pPr>
        <w:ind w:left="0" w:firstLine="0"/>
        <w:jc w:val="both"/>
        <w:rPr>
          <w:rFonts w:ascii="Century Gothic" w:hAnsi="Century Gothic" w:cs="Calibri"/>
          <w:szCs w:val="24"/>
        </w:rPr>
      </w:pPr>
    </w:p>
    <w:p w14:paraId="76EB9546" w14:textId="578F1552" w:rsidR="009414B5" w:rsidRPr="00C73E78" w:rsidRDefault="00E62774" w:rsidP="009464F3">
      <w:pPr>
        <w:tabs>
          <w:tab w:val="center" w:pos="1454"/>
        </w:tabs>
        <w:spacing w:after="63" w:line="259" w:lineRule="auto"/>
        <w:ind w:left="0" w:firstLine="0"/>
        <w:jc w:val="both"/>
        <w:rPr>
          <w:rFonts w:ascii="Century Gothic" w:hAnsi="Century Gothic" w:cs="Calibri"/>
          <w:szCs w:val="24"/>
        </w:rPr>
      </w:pPr>
      <w:r w:rsidRPr="00C73E78">
        <w:rPr>
          <w:rFonts w:ascii="Century Gothic" w:hAnsi="Century Gothic" w:cs="Calibri"/>
          <w:b/>
          <w:szCs w:val="24"/>
        </w:rPr>
        <w:t xml:space="preserve">Setting work: </w:t>
      </w:r>
    </w:p>
    <w:p w14:paraId="66C93E5B" w14:textId="77777777" w:rsidR="002169E1" w:rsidRDefault="00E62774" w:rsidP="002169E1">
      <w:pPr>
        <w:pStyle w:val="ListParagraph"/>
        <w:numPr>
          <w:ilvl w:val="0"/>
          <w:numId w:val="27"/>
        </w:numPr>
        <w:jc w:val="both"/>
        <w:rPr>
          <w:rFonts w:ascii="Century Gothic" w:hAnsi="Century Gothic" w:cs="Calibri"/>
          <w:szCs w:val="24"/>
        </w:rPr>
      </w:pPr>
      <w:r w:rsidRPr="002169E1">
        <w:rPr>
          <w:rFonts w:ascii="Century Gothic" w:hAnsi="Century Gothic" w:cs="Calibri"/>
          <w:szCs w:val="24"/>
        </w:rPr>
        <w:t xml:space="preserve">The </w:t>
      </w:r>
      <w:r w:rsidR="000D0A70" w:rsidRPr="002169E1">
        <w:rPr>
          <w:rFonts w:ascii="Century Gothic" w:hAnsi="Century Gothic" w:cs="Calibri"/>
          <w:szCs w:val="24"/>
        </w:rPr>
        <w:t>taught sessions via a</w:t>
      </w:r>
      <w:r w:rsidR="00540BAD" w:rsidRPr="002169E1">
        <w:rPr>
          <w:rFonts w:ascii="Century Gothic" w:hAnsi="Century Gothic" w:cs="Calibri"/>
          <w:szCs w:val="24"/>
        </w:rPr>
        <w:t>n agreed</w:t>
      </w:r>
      <w:r w:rsidR="000D0A70" w:rsidRPr="002169E1">
        <w:rPr>
          <w:rFonts w:ascii="Century Gothic" w:hAnsi="Century Gothic" w:cs="Calibri"/>
          <w:szCs w:val="24"/>
        </w:rPr>
        <w:t xml:space="preserve"> timetable </w:t>
      </w:r>
      <w:r w:rsidR="007E1240" w:rsidRPr="002169E1">
        <w:rPr>
          <w:rFonts w:ascii="Century Gothic" w:hAnsi="Century Gothic" w:cs="Calibri"/>
          <w:szCs w:val="24"/>
        </w:rPr>
        <w:t>that is reviewed weekly</w:t>
      </w:r>
      <w:r w:rsidR="000D0A70" w:rsidRPr="002169E1">
        <w:rPr>
          <w:rFonts w:ascii="Century Gothic" w:hAnsi="Century Gothic" w:cs="Calibri"/>
          <w:szCs w:val="24"/>
        </w:rPr>
        <w:t xml:space="preserve">. </w:t>
      </w:r>
    </w:p>
    <w:p w14:paraId="3EFE2B8C" w14:textId="43F1FE44" w:rsidR="0050720E" w:rsidRDefault="000D0A70" w:rsidP="0050720E">
      <w:pPr>
        <w:pStyle w:val="ListParagraph"/>
        <w:numPr>
          <w:ilvl w:val="0"/>
          <w:numId w:val="27"/>
        </w:numPr>
        <w:jc w:val="both"/>
        <w:rPr>
          <w:rFonts w:ascii="Century Gothic" w:hAnsi="Century Gothic" w:cs="Calibri"/>
          <w:szCs w:val="24"/>
        </w:rPr>
      </w:pPr>
      <w:r w:rsidRPr="002169E1">
        <w:rPr>
          <w:rFonts w:ascii="Century Gothic" w:hAnsi="Century Gothic" w:cs="Calibri"/>
          <w:szCs w:val="24"/>
        </w:rPr>
        <w:t xml:space="preserve">Learning will a be </w:t>
      </w:r>
      <w:r w:rsidR="0049200C" w:rsidRPr="002169E1">
        <w:rPr>
          <w:rFonts w:ascii="Century Gothic" w:hAnsi="Century Gothic" w:cs="Calibri"/>
          <w:szCs w:val="24"/>
        </w:rPr>
        <w:t>provided via live online lessons</w:t>
      </w:r>
      <w:r w:rsidR="00D10843" w:rsidRPr="002169E1">
        <w:rPr>
          <w:rFonts w:ascii="Century Gothic" w:hAnsi="Century Gothic" w:cs="Calibri"/>
          <w:szCs w:val="24"/>
        </w:rPr>
        <w:t xml:space="preserve"> planned and delivered by a teacher supported by </w:t>
      </w:r>
      <w:proofErr w:type="gramStart"/>
      <w:r w:rsidR="00D10843" w:rsidRPr="002169E1">
        <w:rPr>
          <w:rFonts w:ascii="Century Gothic" w:hAnsi="Century Gothic" w:cs="Calibri"/>
          <w:szCs w:val="24"/>
        </w:rPr>
        <w:t>a</w:t>
      </w:r>
      <w:proofErr w:type="gramEnd"/>
      <w:r w:rsidR="00D10843" w:rsidRPr="002169E1">
        <w:rPr>
          <w:rFonts w:ascii="Century Gothic" w:hAnsi="Century Gothic" w:cs="Calibri"/>
          <w:szCs w:val="24"/>
        </w:rPr>
        <w:t xml:space="preserve"> </w:t>
      </w:r>
      <w:r w:rsidR="00383DE9">
        <w:rPr>
          <w:rFonts w:ascii="Century Gothic" w:hAnsi="Century Gothic" w:cs="Calibri"/>
          <w:szCs w:val="24"/>
        </w:rPr>
        <w:t>LSM</w:t>
      </w:r>
      <w:r w:rsidR="00E62774" w:rsidRPr="002169E1">
        <w:rPr>
          <w:rFonts w:ascii="Century Gothic" w:hAnsi="Century Gothic" w:cs="Calibri"/>
          <w:szCs w:val="24"/>
        </w:rPr>
        <w:t xml:space="preserve">.  </w:t>
      </w:r>
    </w:p>
    <w:p w14:paraId="5DC1CF72" w14:textId="5F5BC831" w:rsidR="009464F3" w:rsidRPr="0050720E" w:rsidRDefault="00E62774" w:rsidP="0050720E">
      <w:pPr>
        <w:pStyle w:val="ListParagraph"/>
        <w:numPr>
          <w:ilvl w:val="0"/>
          <w:numId w:val="27"/>
        </w:numPr>
        <w:jc w:val="both"/>
        <w:rPr>
          <w:rFonts w:ascii="Century Gothic" w:hAnsi="Century Gothic" w:cs="Calibri"/>
          <w:szCs w:val="24"/>
        </w:rPr>
      </w:pPr>
      <w:r w:rsidRPr="0050720E">
        <w:rPr>
          <w:rFonts w:ascii="Century Gothic" w:hAnsi="Century Gothic" w:cs="Calibri"/>
          <w:szCs w:val="24"/>
        </w:rPr>
        <w:t xml:space="preserve">In specific circumstances where pupils cannot access the ICT infrastructure </w:t>
      </w:r>
      <w:r w:rsidR="00CB76E8" w:rsidRPr="0050720E">
        <w:rPr>
          <w:rFonts w:ascii="Century Gothic" w:hAnsi="Century Gothic" w:cs="Calibri"/>
          <w:szCs w:val="24"/>
        </w:rPr>
        <w:t>i</w:t>
      </w:r>
      <w:r w:rsidR="001D6808" w:rsidRPr="0050720E">
        <w:rPr>
          <w:rFonts w:ascii="Century Gothic" w:hAnsi="Century Gothic" w:cs="Calibri"/>
          <w:szCs w:val="24"/>
        </w:rPr>
        <w:t>e</w:t>
      </w:r>
      <w:r w:rsidR="00CB76E8" w:rsidRPr="0050720E">
        <w:rPr>
          <w:rFonts w:ascii="Century Gothic" w:hAnsi="Century Gothic" w:cs="Calibri"/>
          <w:szCs w:val="24"/>
        </w:rPr>
        <w:t>.</w:t>
      </w:r>
      <w:r w:rsidR="001D6808" w:rsidRPr="0050720E">
        <w:rPr>
          <w:rFonts w:ascii="Century Gothic" w:hAnsi="Century Gothic" w:cs="Calibri"/>
          <w:szCs w:val="24"/>
        </w:rPr>
        <w:t xml:space="preserve"> </w:t>
      </w:r>
      <w:r w:rsidRPr="0050720E">
        <w:rPr>
          <w:rFonts w:ascii="Century Gothic" w:hAnsi="Century Gothic" w:cs="Calibri"/>
          <w:szCs w:val="24"/>
        </w:rPr>
        <w:t xml:space="preserve">to use </w:t>
      </w:r>
      <w:r w:rsidR="00383DE9">
        <w:rPr>
          <w:rFonts w:ascii="Century Gothic" w:hAnsi="Century Gothic" w:cs="Calibri"/>
          <w:szCs w:val="24"/>
        </w:rPr>
        <w:t>GOOGLE Meet</w:t>
      </w:r>
      <w:r w:rsidR="00CB76E8" w:rsidRPr="0050720E">
        <w:rPr>
          <w:rFonts w:ascii="Century Gothic" w:hAnsi="Century Gothic" w:cs="Calibri"/>
          <w:szCs w:val="24"/>
        </w:rPr>
        <w:t>, and/</w:t>
      </w:r>
      <w:r w:rsidRPr="0050720E">
        <w:rPr>
          <w:rFonts w:ascii="Century Gothic" w:hAnsi="Century Gothic" w:cs="Calibri"/>
          <w:szCs w:val="24"/>
        </w:rPr>
        <w:t xml:space="preserve"> or</w:t>
      </w:r>
      <w:r w:rsidR="00CB76E8" w:rsidRPr="0050720E">
        <w:rPr>
          <w:rFonts w:ascii="Century Gothic" w:hAnsi="Century Gothic" w:cs="Calibri"/>
          <w:szCs w:val="24"/>
        </w:rPr>
        <w:t xml:space="preserve"> where</w:t>
      </w:r>
      <w:r w:rsidRPr="0050720E">
        <w:rPr>
          <w:rFonts w:ascii="Century Gothic" w:hAnsi="Century Gothic" w:cs="Calibri"/>
          <w:szCs w:val="24"/>
        </w:rPr>
        <w:t xml:space="preserve"> the teachers may post pieces of work ho</w:t>
      </w:r>
      <w:r w:rsidR="00CB76E8" w:rsidRPr="0050720E">
        <w:rPr>
          <w:rFonts w:ascii="Century Gothic" w:hAnsi="Century Gothic" w:cs="Calibri"/>
          <w:szCs w:val="24"/>
        </w:rPr>
        <w:t xml:space="preserve">me, </w:t>
      </w:r>
      <w:r w:rsidRPr="0050720E">
        <w:rPr>
          <w:rFonts w:ascii="Century Gothic" w:hAnsi="Century Gothic" w:cs="Calibri"/>
          <w:szCs w:val="24"/>
        </w:rPr>
        <w:t xml:space="preserve">school will advise parents and carers on how to return completed work to school for feedback </w:t>
      </w:r>
      <w:r w:rsidR="00CB76E8" w:rsidRPr="0050720E">
        <w:rPr>
          <w:rFonts w:ascii="Century Gothic" w:hAnsi="Century Gothic" w:cs="Calibri"/>
          <w:szCs w:val="24"/>
        </w:rPr>
        <w:t>(see providing feedback on work)</w:t>
      </w:r>
      <w:r w:rsidR="001D6808" w:rsidRPr="0050720E">
        <w:rPr>
          <w:rFonts w:ascii="Century Gothic" w:hAnsi="Century Gothic" w:cs="Calibri"/>
          <w:szCs w:val="24"/>
        </w:rPr>
        <w:t>.</w:t>
      </w:r>
    </w:p>
    <w:p w14:paraId="2C28D827" w14:textId="77777777" w:rsidR="009464F3" w:rsidRPr="009464F3" w:rsidRDefault="009464F3" w:rsidP="009464F3">
      <w:pPr>
        <w:pStyle w:val="ListParagraph"/>
        <w:ind w:left="634" w:firstLine="0"/>
        <w:jc w:val="both"/>
        <w:rPr>
          <w:rFonts w:ascii="Century Gothic" w:hAnsi="Century Gothic" w:cs="Calibri"/>
          <w:szCs w:val="24"/>
        </w:rPr>
      </w:pPr>
    </w:p>
    <w:p w14:paraId="1F88A8D7" w14:textId="4B42CAA0" w:rsidR="004F7FA1" w:rsidRPr="009464F3" w:rsidRDefault="004F7FA1" w:rsidP="009464F3">
      <w:pPr>
        <w:spacing w:after="63" w:line="259" w:lineRule="auto"/>
        <w:ind w:left="165"/>
        <w:jc w:val="both"/>
        <w:rPr>
          <w:rFonts w:ascii="Century Gothic" w:hAnsi="Century Gothic" w:cs="Calibri"/>
          <w:szCs w:val="24"/>
        </w:rPr>
      </w:pPr>
      <w:r w:rsidRPr="00C73E78">
        <w:rPr>
          <w:rFonts w:ascii="Century Gothic" w:hAnsi="Century Gothic" w:cs="Calibri"/>
          <w:b/>
          <w:szCs w:val="24"/>
        </w:rPr>
        <w:t xml:space="preserve">Procedures: </w:t>
      </w:r>
    </w:p>
    <w:p w14:paraId="58C1FF7E" w14:textId="4F2AC431" w:rsidR="004F7FA1" w:rsidRPr="00C73E78" w:rsidRDefault="004F7FA1"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 xml:space="preserve">Remote sessions will be staffed by two staff members for each session. </w:t>
      </w:r>
      <w:r w:rsidR="00101527">
        <w:rPr>
          <w:rFonts w:ascii="Century Gothic" w:hAnsi="Century Gothic" w:cs="Calibri"/>
          <w:szCs w:val="24"/>
        </w:rPr>
        <w:t xml:space="preserve">In the case of school closure and/or </w:t>
      </w:r>
      <w:r w:rsidR="00383DE9">
        <w:rPr>
          <w:rFonts w:ascii="Century Gothic" w:hAnsi="Century Gothic" w:cs="Calibri"/>
          <w:szCs w:val="24"/>
        </w:rPr>
        <w:t>class-based</w:t>
      </w:r>
      <w:r w:rsidR="00101527">
        <w:rPr>
          <w:rFonts w:ascii="Century Gothic" w:hAnsi="Century Gothic" w:cs="Calibri"/>
          <w:szCs w:val="24"/>
        </w:rPr>
        <w:t xml:space="preserve"> sessions, p</w:t>
      </w:r>
      <w:r w:rsidR="009F24C8" w:rsidRPr="00C73E78">
        <w:rPr>
          <w:rFonts w:ascii="Century Gothic" w:hAnsi="Century Gothic" w:cs="Calibri"/>
          <w:szCs w:val="24"/>
        </w:rPr>
        <w:t>upils</w:t>
      </w:r>
      <w:r w:rsidRPr="00C73E78">
        <w:rPr>
          <w:rFonts w:ascii="Century Gothic" w:hAnsi="Century Gothic" w:cs="Calibri"/>
          <w:szCs w:val="24"/>
        </w:rPr>
        <w:t xml:space="preserve"> </w:t>
      </w:r>
      <w:r w:rsidR="00A77B4E">
        <w:rPr>
          <w:rFonts w:ascii="Century Gothic" w:hAnsi="Century Gothic" w:cs="Calibri"/>
          <w:szCs w:val="24"/>
        </w:rPr>
        <w:t>may</w:t>
      </w:r>
      <w:r w:rsidRPr="00C73E78">
        <w:rPr>
          <w:rFonts w:ascii="Century Gothic" w:hAnsi="Century Gothic" w:cs="Calibri"/>
          <w:szCs w:val="24"/>
        </w:rPr>
        <w:t xml:space="preserve"> be invited into larger mixed remote </w:t>
      </w:r>
      <w:proofErr w:type="gramStart"/>
      <w:r w:rsidRPr="00C73E78">
        <w:rPr>
          <w:rFonts w:ascii="Century Gothic" w:hAnsi="Century Gothic" w:cs="Calibri"/>
          <w:szCs w:val="24"/>
        </w:rPr>
        <w:t>classes</w:t>
      </w:r>
      <w:proofErr w:type="gramEnd"/>
      <w:r w:rsidRPr="00C73E78">
        <w:rPr>
          <w:rFonts w:ascii="Century Gothic" w:hAnsi="Century Gothic" w:cs="Calibri"/>
          <w:szCs w:val="24"/>
        </w:rPr>
        <w:t xml:space="preserve"> or staff may rotate their support in smaller groups throughout the sessions available to </w:t>
      </w:r>
      <w:r w:rsidR="009F24C8" w:rsidRPr="00C73E78">
        <w:rPr>
          <w:rFonts w:ascii="Century Gothic" w:hAnsi="Century Gothic" w:cs="Calibri"/>
          <w:szCs w:val="24"/>
        </w:rPr>
        <w:t>pupils</w:t>
      </w:r>
      <w:r w:rsidRPr="00C73E78">
        <w:rPr>
          <w:rFonts w:ascii="Century Gothic" w:hAnsi="Century Gothic" w:cs="Calibri"/>
          <w:szCs w:val="24"/>
        </w:rPr>
        <w:t xml:space="preserve">. </w:t>
      </w:r>
    </w:p>
    <w:p w14:paraId="2573783D" w14:textId="6189B172" w:rsidR="004F7FA1" w:rsidRPr="00C73E78" w:rsidRDefault="004F7FA1"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 xml:space="preserve">Any </w:t>
      </w:r>
      <w:r w:rsidR="009F24C8" w:rsidRPr="00C73E78">
        <w:rPr>
          <w:rFonts w:ascii="Century Gothic" w:hAnsi="Century Gothic" w:cs="Calibri"/>
          <w:szCs w:val="24"/>
        </w:rPr>
        <w:t>pupil</w:t>
      </w:r>
      <w:r w:rsidRPr="00C73E78">
        <w:rPr>
          <w:rFonts w:ascii="Century Gothic" w:hAnsi="Century Gothic" w:cs="Calibri"/>
          <w:szCs w:val="24"/>
        </w:rPr>
        <w:t xml:space="preserve"> not logged on by </w:t>
      </w:r>
      <w:r w:rsidR="0093553A" w:rsidRPr="00C73E78">
        <w:rPr>
          <w:rFonts w:ascii="Century Gothic" w:hAnsi="Century Gothic" w:cs="Calibri"/>
          <w:szCs w:val="24"/>
        </w:rPr>
        <w:t xml:space="preserve">the start time </w:t>
      </w:r>
      <w:r w:rsidRPr="00C73E78">
        <w:rPr>
          <w:rFonts w:ascii="Century Gothic" w:hAnsi="Century Gothic" w:cs="Calibri"/>
          <w:szCs w:val="24"/>
        </w:rPr>
        <w:t xml:space="preserve">will have a phone call made by </w:t>
      </w:r>
      <w:r w:rsidR="001D6808" w:rsidRPr="00C73E78">
        <w:rPr>
          <w:rFonts w:ascii="Century Gothic" w:hAnsi="Century Gothic" w:cs="Calibri"/>
          <w:szCs w:val="24"/>
        </w:rPr>
        <w:t>a</w:t>
      </w:r>
      <w:r w:rsidRPr="00C73E78">
        <w:rPr>
          <w:rFonts w:ascii="Century Gothic" w:hAnsi="Century Gothic" w:cs="Calibri"/>
          <w:szCs w:val="24"/>
        </w:rPr>
        <w:t xml:space="preserve">llocated </w:t>
      </w:r>
      <w:r w:rsidR="00101527">
        <w:rPr>
          <w:rFonts w:ascii="Century Gothic" w:hAnsi="Century Gothic" w:cs="Calibri"/>
          <w:szCs w:val="24"/>
        </w:rPr>
        <w:t>member of staff</w:t>
      </w:r>
      <w:r w:rsidRPr="00C73E78">
        <w:rPr>
          <w:rFonts w:ascii="Century Gothic" w:hAnsi="Century Gothic" w:cs="Calibri"/>
          <w:szCs w:val="24"/>
        </w:rPr>
        <w:t>.</w:t>
      </w:r>
    </w:p>
    <w:p w14:paraId="59D8927A" w14:textId="0F9F7C1A" w:rsidR="000F6317" w:rsidRPr="00C73E78" w:rsidRDefault="004F7FA1"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 xml:space="preserve">Any behaviours </w:t>
      </w:r>
      <w:r w:rsidR="00271B37">
        <w:rPr>
          <w:rFonts w:ascii="Century Gothic" w:hAnsi="Century Gothic" w:cs="Calibri"/>
          <w:szCs w:val="24"/>
        </w:rPr>
        <w:t xml:space="preserve">will </w:t>
      </w:r>
      <w:r w:rsidRPr="00C73E78">
        <w:rPr>
          <w:rFonts w:ascii="Century Gothic" w:hAnsi="Century Gothic" w:cs="Calibri"/>
          <w:szCs w:val="24"/>
        </w:rPr>
        <w:t xml:space="preserve">be logged on </w:t>
      </w:r>
      <w:r w:rsidR="001D6808" w:rsidRPr="00C73E78">
        <w:rPr>
          <w:rFonts w:ascii="Century Gothic" w:hAnsi="Century Gothic" w:cs="Calibri"/>
          <w:szCs w:val="24"/>
        </w:rPr>
        <w:t>Arbor/</w:t>
      </w:r>
      <w:r w:rsidR="00557C72" w:rsidRPr="00C73E78">
        <w:rPr>
          <w:rFonts w:ascii="Century Gothic" w:hAnsi="Century Gothic" w:cs="Calibri"/>
          <w:szCs w:val="24"/>
        </w:rPr>
        <w:t>CPOMS</w:t>
      </w:r>
      <w:r w:rsidRPr="00C73E78">
        <w:rPr>
          <w:rFonts w:ascii="Century Gothic" w:hAnsi="Century Gothic" w:cs="Calibri"/>
          <w:szCs w:val="24"/>
        </w:rPr>
        <w:t xml:space="preserve"> as </w:t>
      </w:r>
      <w:r w:rsidR="00557C72" w:rsidRPr="00C73E78">
        <w:rPr>
          <w:rFonts w:ascii="Century Gothic" w:hAnsi="Century Gothic" w:cs="Calibri"/>
          <w:szCs w:val="24"/>
        </w:rPr>
        <w:t>usual.</w:t>
      </w:r>
      <w:r w:rsidRPr="00C73E78">
        <w:rPr>
          <w:rFonts w:ascii="Century Gothic" w:hAnsi="Century Gothic" w:cs="Calibri"/>
          <w:szCs w:val="24"/>
        </w:rPr>
        <w:t xml:space="preserve">  </w:t>
      </w:r>
    </w:p>
    <w:p w14:paraId="647835C0" w14:textId="68232BFA" w:rsidR="004F7FA1" w:rsidRPr="00C73E78" w:rsidRDefault="000F6317"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The staff member in charge of the lesson can mute video and audio for members of the class</w:t>
      </w:r>
      <w:r w:rsidR="001D6808" w:rsidRPr="00C73E78">
        <w:rPr>
          <w:rFonts w:ascii="Century Gothic" w:hAnsi="Century Gothic" w:cs="Calibri"/>
          <w:szCs w:val="24"/>
        </w:rPr>
        <w:t>.</w:t>
      </w:r>
    </w:p>
    <w:p w14:paraId="62A31A1E" w14:textId="6C28FDC5" w:rsidR="00236FFB" w:rsidRPr="00C73E78" w:rsidRDefault="000F6317"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 xml:space="preserve">Staff and </w:t>
      </w:r>
      <w:r w:rsidR="009F24C8" w:rsidRPr="00C73E78">
        <w:rPr>
          <w:rFonts w:ascii="Century Gothic" w:hAnsi="Century Gothic" w:cs="Calibri"/>
          <w:szCs w:val="24"/>
        </w:rPr>
        <w:t>pupils</w:t>
      </w:r>
      <w:r w:rsidRPr="00C73E78">
        <w:rPr>
          <w:rFonts w:ascii="Century Gothic" w:hAnsi="Century Gothic" w:cs="Calibri"/>
          <w:szCs w:val="24"/>
        </w:rPr>
        <w:t xml:space="preserve"> are aware that all conversations written on TEAMS remote classroom are recorded</w:t>
      </w:r>
      <w:r w:rsidR="00557C72" w:rsidRPr="00C73E78">
        <w:rPr>
          <w:rFonts w:ascii="Century Gothic" w:hAnsi="Century Gothic" w:cs="Calibri"/>
          <w:szCs w:val="24"/>
        </w:rPr>
        <w:t xml:space="preserve"> and monitored live</w:t>
      </w:r>
      <w:r w:rsidRPr="00C73E78">
        <w:rPr>
          <w:rFonts w:ascii="Century Gothic" w:hAnsi="Century Gothic" w:cs="Calibri"/>
          <w:szCs w:val="24"/>
        </w:rPr>
        <w:t xml:space="preserve"> – </w:t>
      </w:r>
      <w:r w:rsidR="001C53D2" w:rsidRPr="00C73E78">
        <w:rPr>
          <w:rFonts w:ascii="Century Gothic" w:hAnsi="Century Gothic" w:cs="Calibri"/>
          <w:szCs w:val="24"/>
        </w:rPr>
        <w:t xml:space="preserve">Staff will monitor the chat live. </w:t>
      </w:r>
      <w:r w:rsidR="001C53D2" w:rsidRPr="00C73E78">
        <w:rPr>
          <w:rFonts w:ascii="Century Gothic" w:hAnsi="Century Gothic" w:cs="Calibri"/>
          <w:szCs w:val="24"/>
        </w:rPr>
        <w:lastRenderedPageBreak/>
        <w:t>Teaching staff will carry</w:t>
      </w:r>
      <w:r w:rsidR="00C373F5" w:rsidRPr="00C73E78">
        <w:rPr>
          <w:rFonts w:ascii="Century Gothic" w:hAnsi="Century Gothic" w:cs="Calibri"/>
          <w:szCs w:val="24"/>
        </w:rPr>
        <w:t xml:space="preserve"> </w:t>
      </w:r>
      <w:r w:rsidR="001C53D2" w:rsidRPr="00C73E78">
        <w:rPr>
          <w:rFonts w:ascii="Century Gothic" w:hAnsi="Century Gothic" w:cs="Calibri"/>
          <w:szCs w:val="24"/>
        </w:rPr>
        <w:t xml:space="preserve">out </w:t>
      </w:r>
      <w:r w:rsidR="00C373F5" w:rsidRPr="00C73E78">
        <w:rPr>
          <w:rFonts w:ascii="Century Gothic" w:hAnsi="Century Gothic" w:cs="Calibri"/>
          <w:szCs w:val="24"/>
        </w:rPr>
        <w:t>dynamic risk assessment</w:t>
      </w:r>
      <w:r w:rsidR="001C53D2" w:rsidRPr="00C73E78">
        <w:rPr>
          <w:rFonts w:ascii="Century Gothic" w:hAnsi="Century Gothic" w:cs="Calibri"/>
          <w:szCs w:val="24"/>
        </w:rPr>
        <w:t xml:space="preserve"> </w:t>
      </w:r>
      <w:r w:rsidR="00C373F5" w:rsidRPr="00C73E78">
        <w:rPr>
          <w:rFonts w:ascii="Century Gothic" w:hAnsi="Century Gothic" w:cs="Calibri"/>
          <w:szCs w:val="24"/>
        </w:rPr>
        <w:t xml:space="preserve">for themselves and other stakeholders </w:t>
      </w:r>
      <w:r w:rsidR="00236FFB" w:rsidRPr="00C73E78">
        <w:rPr>
          <w:rFonts w:ascii="Century Gothic" w:hAnsi="Century Gothic" w:cs="Calibri"/>
          <w:szCs w:val="24"/>
        </w:rPr>
        <w:t xml:space="preserve">and have read </w:t>
      </w:r>
      <w:r w:rsidR="009F24C8" w:rsidRPr="00C73E78">
        <w:rPr>
          <w:rFonts w:ascii="Century Gothic" w:hAnsi="Century Gothic" w:cs="Calibri"/>
          <w:szCs w:val="24"/>
        </w:rPr>
        <w:t>pupil</w:t>
      </w:r>
      <w:r w:rsidR="00236FFB" w:rsidRPr="00C73E78">
        <w:rPr>
          <w:rFonts w:ascii="Century Gothic" w:hAnsi="Century Gothic" w:cs="Calibri"/>
          <w:szCs w:val="24"/>
        </w:rPr>
        <w:t>, individual risk assessments.</w:t>
      </w:r>
    </w:p>
    <w:p w14:paraId="39BFB1AE" w14:textId="33C1A1D4" w:rsidR="00A842DA" w:rsidRDefault="001C53D2"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I</w:t>
      </w:r>
      <w:r w:rsidR="000F6317" w:rsidRPr="00C73E78">
        <w:rPr>
          <w:rFonts w:ascii="Century Gothic" w:hAnsi="Century Gothic" w:cs="Calibri"/>
          <w:szCs w:val="24"/>
        </w:rPr>
        <w:t xml:space="preserve">f any member of staff feels that safeguarding is being </w:t>
      </w:r>
      <w:r w:rsidR="00383DE9" w:rsidRPr="00C73E78">
        <w:rPr>
          <w:rFonts w:ascii="Century Gothic" w:hAnsi="Century Gothic" w:cs="Calibri"/>
          <w:szCs w:val="24"/>
        </w:rPr>
        <w:t>compromised,</w:t>
      </w:r>
      <w:r w:rsidR="000F6317" w:rsidRPr="00C73E78">
        <w:rPr>
          <w:rFonts w:ascii="Century Gothic" w:hAnsi="Century Gothic" w:cs="Calibri"/>
          <w:szCs w:val="24"/>
        </w:rPr>
        <w:t xml:space="preserve"> they can</w:t>
      </w:r>
      <w:r w:rsidR="00490FE5" w:rsidRPr="00C73E78">
        <w:rPr>
          <w:rFonts w:ascii="Century Gothic" w:hAnsi="Century Gothic" w:cs="Calibri"/>
          <w:szCs w:val="24"/>
        </w:rPr>
        <w:t xml:space="preserve"> mute/remove camera and remove individuals or</w:t>
      </w:r>
      <w:r w:rsidR="000F6317" w:rsidRPr="00C73E78">
        <w:rPr>
          <w:rFonts w:ascii="Century Gothic" w:hAnsi="Century Gothic" w:cs="Calibri"/>
          <w:szCs w:val="24"/>
        </w:rPr>
        <w:t xml:space="preserve"> end the session.</w:t>
      </w:r>
    </w:p>
    <w:p w14:paraId="72B2E203" w14:textId="37D96131" w:rsidR="000F6317" w:rsidRPr="00C73E78" w:rsidRDefault="000F6317" w:rsidP="002169E1">
      <w:pPr>
        <w:pStyle w:val="ListParagraph"/>
        <w:numPr>
          <w:ilvl w:val="0"/>
          <w:numId w:val="25"/>
        </w:numPr>
        <w:jc w:val="both"/>
        <w:rPr>
          <w:rFonts w:ascii="Century Gothic" w:hAnsi="Century Gothic" w:cs="Calibri"/>
          <w:szCs w:val="24"/>
        </w:rPr>
      </w:pPr>
      <w:r w:rsidRPr="00C73E78">
        <w:rPr>
          <w:rFonts w:ascii="Century Gothic" w:hAnsi="Century Gothic" w:cs="Calibri"/>
          <w:szCs w:val="24"/>
        </w:rPr>
        <w:t xml:space="preserve">Safeguarding incidents from the remote sessions will be </w:t>
      </w:r>
      <w:r w:rsidR="0050720E">
        <w:rPr>
          <w:rFonts w:ascii="Century Gothic" w:hAnsi="Century Gothic" w:cs="Calibri"/>
          <w:szCs w:val="24"/>
        </w:rPr>
        <w:t xml:space="preserve">reported to the DSL and </w:t>
      </w:r>
      <w:r w:rsidRPr="00C73E78">
        <w:rPr>
          <w:rFonts w:ascii="Century Gothic" w:hAnsi="Century Gothic" w:cs="Calibri"/>
          <w:szCs w:val="24"/>
        </w:rPr>
        <w:t>recorded on CPOMS</w:t>
      </w:r>
      <w:r w:rsidR="0050720E">
        <w:rPr>
          <w:rFonts w:ascii="Century Gothic" w:hAnsi="Century Gothic" w:cs="Calibri"/>
          <w:szCs w:val="24"/>
        </w:rPr>
        <w:t>.</w:t>
      </w:r>
    </w:p>
    <w:p w14:paraId="53957012" w14:textId="77777777" w:rsidR="009414B5" w:rsidRPr="00C73E78" w:rsidRDefault="009414B5" w:rsidP="00C73E78">
      <w:pPr>
        <w:spacing w:after="134" w:line="259" w:lineRule="auto"/>
        <w:ind w:left="634" w:firstLine="0"/>
        <w:jc w:val="both"/>
        <w:rPr>
          <w:rFonts w:ascii="Century Gothic" w:hAnsi="Century Gothic" w:cs="Calibri"/>
          <w:szCs w:val="24"/>
        </w:rPr>
      </w:pPr>
    </w:p>
    <w:p w14:paraId="26F93A6F" w14:textId="0CE9E5B9" w:rsidR="009414B5" w:rsidRPr="00C73E78" w:rsidRDefault="00E62774" w:rsidP="009464F3">
      <w:pPr>
        <w:spacing w:after="63" w:line="259" w:lineRule="auto"/>
        <w:ind w:left="0" w:firstLine="360"/>
        <w:jc w:val="both"/>
        <w:rPr>
          <w:rFonts w:ascii="Century Gothic" w:hAnsi="Century Gothic" w:cs="Calibri"/>
          <w:szCs w:val="24"/>
        </w:rPr>
      </w:pPr>
      <w:r w:rsidRPr="00C73E78">
        <w:rPr>
          <w:rFonts w:ascii="Century Gothic" w:hAnsi="Century Gothic" w:cs="Calibri"/>
          <w:b/>
          <w:szCs w:val="24"/>
        </w:rPr>
        <w:t xml:space="preserve">Providing feedback on work: </w:t>
      </w:r>
    </w:p>
    <w:p w14:paraId="42436A46" w14:textId="428BB0F4" w:rsidR="009414B5" w:rsidRPr="00C73E78" w:rsidRDefault="00E62774" w:rsidP="00A842DA">
      <w:pPr>
        <w:pStyle w:val="ListParagraph"/>
        <w:numPr>
          <w:ilvl w:val="0"/>
          <w:numId w:val="28"/>
        </w:numPr>
        <w:jc w:val="both"/>
        <w:rPr>
          <w:rFonts w:ascii="Century Gothic" w:hAnsi="Century Gothic" w:cs="Calibri"/>
          <w:szCs w:val="24"/>
        </w:rPr>
      </w:pPr>
      <w:r w:rsidRPr="00C73E78">
        <w:rPr>
          <w:rFonts w:ascii="Century Gothic" w:hAnsi="Century Gothic" w:cs="Calibri"/>
          <w:szCs w:val="24"/>
        </w:rPr>
        <w:t xml:space="preserve">Teachers will provide </w:t>
      </w:r>
      <w:r w:rsidR="009F24C8" w:rsidRPr="00C73E78">
        <w:rPr>
          <w:rFonts w:ascii="Century Gothic" w:hAnsi="Century Gothic" w:cs="Calibri"/>
          <w:szCs w:val="24"/>
        </w:rPr>
        <w:t>pupils</w:t>
      </w:r>
      <w:r w:rsidR="00F71853" w:rsidRPr="00C73E78">
        <w:rPr>
          <w:rFonts w:ascii="Century Gothic" w:hAnsi="Century Gothic" w:cs="Calibri"/>
          <w:szCs w:val="24"/>
        </w:rPr>
        <w:t xml:space="preserve"> and parents/carers</w:t>
      </w:r>
      <w:r w:rsidRPr="00C73E78">
        <w:rPr>
          <w:rFonts w:ascii="Century Gothic" w:hAnsi="Century Gothic" w:cs="Calibri"/>
          <w:szCs w:val="24"/>
        </w:rPr>
        <w:t xml:space="preserve"> with guidance about returning completed work packs, this may include email attachments, photographs of completed projects or work packs returned via post.  </w:t>
      </w:r>
    </w:p>
    <w:p w14:paraId="2F50D0E1" w14:textId="227D9A62" w:rsidR="000D0A70" w:rsidRPr="00C73E78" w:rsidRDefault="00E62774" w:rsidP="00A842DA">
      <w:pPr>
        <w:pStyle w:val="ListParagraph"/>
        <w:numPr>
          <w:ilvl w:val="0"/>
          <w:numId w:val="28"/>
        </w:numPr>
        <w:spacing w:after="98" w:line="259" w:lineRule="auto"/>
        <w:jc w:val="both"/>
        <w:rPr>
          <w:rFonts w:ascii="Century Gothic" w:hAnsi="Century Gothic" w:cs="Calibri"/>
          <w:szCs w:val="24"/>
        </w:rPr>
      </w:pPr>
      <w:r w:rsidRPr="00C73E78">
        <w:rPr>
          <w:rFonts w:ascii="Century Gothic" w:hAnsi="Century Gothic" w:cs="Calibri"/>
          <w:szCs w:val="24"/>
        </w:rPr>
        <w:t>Completed work may be submitted to teachers directly via TEAMS</w:t>
      </w:r>
      <w:r w:rsidR="000D0A70" w:rsidRPr="00C73E78">
        <w:rPr>
          <w:rFonts w:ascii="Century Gothic" w:hAnsi="Century Gothic" w:cs="Calibri"/>
          <w:szCs w:val="24"/>
        </w:rPr>
        <w:t>.</w:t>
      </w:r>
      <w:r w:rsidRPr="00C73E78">
        <w:rPr>
          <w:rFonts w:ascii="Century Gothic" w:hAnsi="Century Gothic" w:cs="Calibri"/>
          <w:szCs w:val="24"/>
        </w:rPr>
        <w:t xml:space="preserve"> </w:t>
      </w:r>
    </w:p>
    <w:p w14:paraId="4A6A0C39" w14:textId="2946C271" w:rsidR="000D0A70" w:rsidRPr="00C73E78" w:rsidRDefault="00E62774" w:rsidP="00A842DA">
      <w:pPr>
        <w:pStyle w:val="ListParagraph"/>
        <w:numPr>
          <w:ilvl w:val="0"/>
          <w:numId w:val="28"/>
        </w:numPr>
        <w:jc w:val="both"/>
        <w:rPr>
          <w:rFonts w:ascii="Century Gothic" w:hAnsi="Century Gothic" w:cs="Calibri"/>
          <w:szCs w:val="24"/>
        </w:rPr>
      </w:pPr>
      <w:r w:rsidRPr="00C73E78">
        <w:rPr>
          <w:rFonts w:ascii="Century Gothic" w:hAnsi="Century Gothic" w:cs="Calibri"/>
          <w:szCs w:val="24"/>
        </w:rPr>
        <w:t>Teaching staff may give feedback on completed work with annotations on completed work in W</w:t>
      </w:r>
      <w:r w:rsidR="001D6808" w:rsidRPr="00C73E78">
        <w:rPr>
          <w:rFonts w:ascii="Century Gothic" w:hAnsi="Century Gothic" w:cs="Calibri"/>
          <w:szCs w:val="24"/>
        </w:rPr>
        <w:t>ord</w:t>
      </w:r>
      <w:r w:rsidRPr="00C73E78">
        <w:rPr>
          <w:rFonts w:ascii="Century Gothic" w:hAnsi="Century Gothic" w:cs="Calibri"/>
          <w:szCs w:val="24"/>
        </w:rPr>
        <w:t xml:space="preserve"> or P</w:t>
      </w:r>
      <w:r w:rsidR="001D6808" w:rsidRPr="00C73E78">
        <w:rPr>
          <w:rFonts w:ascii="Century Gothic" w:hAnsi="Century Gothic" w:cs="Calibri"/>
          <w:szCs w:val="24"/>
        </w:rPr>
        <w:t>owerPoint</w:t>
      </w:r>
      <w:r w:rsidRPr="00C73E78">
        <w:rPr>
          <w:rFonts w:ascii="Century Gothic" w:hAnsi="Century Gothic" w:cs="Calibri"/>
          <w:szCs w:val="24"/>
        </w:rPr>
        <w:t xml:space="preserve">. This can then be shared </w:t>
      </w:r>
      <w:r w:rsidR="004009D5">
        <w:rPr>
          <w:rFonts w:ascii="Century Gothic" w:hAnsi="Century Gothic" w:cs="Calibri"/>
          <w:szCs w:val="24"/>
        </w:rPr>
        <w:t>with</w:t>
      </w:r>
      <w:r w:rsidRPr="00C73E78">
        <w:rPr>
          <w:rFonts w:ascii="Century Gothic" w:hAnsi="Century Gothic" w:cs="Calibri"/>
          <w:szCs w:val="24"/>
        </w:rPr>
        <w:t xml:space="preserve"> </w:t>
      </w:r>
      <w:r w:rsidR="009F24C8" w:rsidRPr="00C73E78">
        <w:rPr>
          <w:rFonts w:ascii="Century Gothic" w:hAnsi="Century Gothic" w:cs="Calibri"/>
          <w:szCs w:val="24"/>
        </w:rPr>
        <w:t>pupils</w:t>
      </w:r>
      <w:r w:rsidRPr="00C73E78">
        <w:rPr>
          <w:rFonts w:ascii="Century Gothic" w:hAnsi="Century Gothic" w:cs="Calibri"/>
          <w:szCs w:val="24"/>
        </w:rPr>
        <w:t xml:space="preserve"> via the relevant online learning platform. </w:t>
      </w:r>
    </w:p>
    <w:p w14:paraId="6163C14B" w14:textId="507649D3" w:rsidR="009414B5" w:rsidRPr="00C73E78" w:rsidRDefault="00383DE9" w:rsidP="00A842DA">
      <w:pPr>
        <w:pStyle w:val="ListParagraph"/>
        <w:numPr>
          <w:ilvl w:val="0"/>
          <w:numId w:val="28"/>
        </w:numPr>
        <w:jc w:val="both"/>
        <w:rPr>
          <w:rFonts w:ascii="Century Gothic" w:hAnsi="Century Gothic" w:cs="Calibri"/>
          <w:szCs w:val="24"/>
        </w:rPr>
      </w:pPr>
      <w:r w:rsidRPr="00C73E78">
        <w:rPr>
          <w:rFonts w:ascii="Century Gothic" w:hAnsi="Century Gothic" w:cs="Calibri"/>
          <w:szCs w:val="24"/>
        </w:rPr>
        <w:t>If</w:t>
      </w:r>
      <w:r w:rsidR="00E62774" w:rsidRPr="00C73E78">
        <w:rPr>
          <w:rFonts w:ascii="Century Gothic" w:hAnsi="Century Gothic" w:cs="Calibri"/>
          <w:szCs w:val="24"/>
        </w:rPr>
        <w:t xml:space="preserve"> </w:t>
      </w:r>
      <w:proofErr w:type="gramStart"/>
      <w:r w:rsidR="00E62774" w:rsidRPr="00C73E78">
        <w:rPr>
          <w:rFonts w:ascii="Century Gothic" w:hAnsi="Century Gothic" w:cs="Calibri"/>
          <w:szCs w:val="24"/>
        </w:rPr>
        <w:t>paper work</w:t>
      </w:r>
      <w:proofErr w:type="gramEnd"/>
      <w:r w:rsidR="00E62774" w:rsidRPr="00C73E78">
        <w:rPr>
          <w:rFonts w:ascii="Century Gothic" w:hAnsi="Century Gothic" w:cs="Calibri"/>
          <w:szCs w:val="24"/>
        </w:rPr>
        <w:t xml:space="preserve"> is sent and accepted back into school, teaching staff may annotate with feedback and next steps before posting home. This may also depend on the </w:t>
      </w:r>
      <w:proofErr w:type="gramStart"/>
      <w:r w:rsidR="00E62774" w:rsidRPr="00C73E78">
        <w:rPr>
          <w:rFonts w:ascii="Century Gothic" w:hAnsi="Century Gothic" w:cs="Calibri"/>
          <w:szCs w:val="24"/>
        </w:rPr>
        <w:t>period of time</w:t>
      </w:r>
      <w:proofErr w:type="gramEnd"/>
      <w:r w:rsidR="00E62774" w:rsidRPr="00C73E78">
        <w:rPr>
          <w:rFonts w:ascii="Century Gothic" w:hAnsi="Century Gothic" w:cs="Calibri"/>
          <w:szCs w:val="24"/>
        </w:rPr>
        <w:t xml:space="preserve"> the pupil(s) are away from school. </w:t>
      </w:r>
    </w:p>
    <w:p w14:paraId="4AFB4B3D" w14:textId="77777777" w:rsidR="009414B5" w:rsidRPr="00C73E78" w:rsidRDefault="00E62774" w:rsidP="00A842DA">
      <w:pPr>
        <w:pStyle w:val="ListParagraph"/>
        <w:numPr>
          <w:ilvl w:val="0"/>
          <w:numId w:val="28"/>
        </w:numPr>
        <w:jc w:val="both"/>
        <w:rPr>
          <w:rFonts w:ascii="Century Gothic" w:hAnsi="Century Gothic" w:cs="Calibri"/>
          <w:szCs w:val="24"/>
        </w:rPr>
      </w:pPr>
      <w:r w:rsidRPr="00C73E78">
        <w:rPr>
          <w:rFonts w:ascii="Century Gothic" w:hAnsi="Century Gothic" w:cs="Calibri"/>
          <w:szCs w:val="24"/>
        </w:rPr>
        <w:t xml:space="preserve">Teaching staff will give feedback on completed work and in online video lessons where relevant and feasible. Due to the complex nature and in-school support that many of the pupils receive, the format of remote teaching may differ from what would have been feasible in school to allow pupils to access from home with limited support. </w:t>
      </w:r>
    </w:p>
    <w:p w14:paraId="258239B4" w14:textId="77777777" w:rsidR="009414B5" w:rsidRPr="00C73E78" w:rsidRDefault="00E62774" w:rsidP="00C73E78">
      <w:pPr>
        <w:spacing w:after="98" w:line="259" w:lineRule="auto"/>
        <w:ind w:left="341" w:firstLine="0"/>
        <w:jc w:val="both"/>
        <w:rPr>
          <w:rFonts w:ascii="Century Gothic" w:hAnsi="Century Gothic" w:cs="Calibri"/>
          <w:szCs w:val="24"/>
        </w:rPr>
      </w:pPr>
      <w:r w:rsidRPr="00C73E78">
        <w:rPr>
          <w:rFonts w:ascii="Century Gothic" w:hAnsi="Century Gothic" w:cs="Calibri"/>
          <w:szCs w:val="24"/>
        </w:rPr>
        <w:t xml:space="preserve"> </w:t>
      </w:r>
    </w:p>
    <w:p w14:paraId="0FEC805E" w14:textId="26A2D8BC" w:rsidR="009414B5" w:rsidRPr="00C73E78" w:rsidRDefault="00E62774" w:rsidP="00C73E78">
      <w:pPr>
        <w:spacing w:after="63" w:line="259" w:lineRule="auto"/>
        <w:ind w:left="165"/>
        <w:jc w:val="both"/>
        <w:rPr>
          <w:rFonts w:ascii="Century Gothic" w:hAnsi="Century Gothic" w:cs="Calibri"/>
          <w:szCs w:val="24"/>
        </w:rPr>
      </w:pPr>
      <w:r w:rsidRPr="00C73E78">
        <w:rPr>
          <w:rFonts w:ascii="Century Gothic" w:hAnsi="Century Gothic" w:cs="Calibri"/>
          <w:b/>
          <w:szCs w:val="24"/>
        </w:rPr>
        <w:t xml:space="preserve">Keeping in touch with pupils </w:t>
      </w:r>
      <w:r w:rsidR="00440823">
        <w:rPr>
          <w:rFonts w:ascii="Century Gothic" w:hAnsi="Century Gothic" w:cs="Calibri"/>
          <w:b/>
          <w:szCs w:val="24"/>
        </w:rPr>
        <w:t xml:space="preserve">(and their parents) </w:t>
      </w:r>
      <w:r w:rsidRPr="00C73E78">
        <w:rPr>
          <w:rFonts w:ascii="Century Gothic" w:hAnsi="Century Gothic" w:cs="Calibri"/>
          <w:b/>
          <w:szCs w:val="24"/>
        </w:rPr>
        <w:t>who are</w:t>
      </w:r>
      <w:r w:rsidR="00440823">
        <w:rPr>
          <w:rFonts w:ascii="Century Gothic" w:hAnsi="Century Gothic" w:cs="Calibri"/>
          <w:b/>
          <w:szCs w:val="24"/>
        </w:rPr>
        <w:t xml:space="preserve"> not</w:t>
      </w:r>
      <w:r w:rsidRPr="00C73E78">
        <w:rPr>
          <w:rFonts w:ascii="Century Gothic" w:hAnsi="Century Gothic" w:cs="Calibri"/>
          <w:b/>
          <w:szCs w:val="24"/>
        </w:rPr>
        <w:t xml:space="preserve"> in school: </w:t>
      </w:r>
    </w:p>
    <w:p w14:paraId="69D32A0C" w14:textId="67858248" w:rsidR="00A842DA" w:rsidRDefault="00E62774" w:rsidP="00A842DA">
      <w:pPr>
        <w:pStyle w:val="ListParagraph"/>
        <w:numPr>
          <w:ilvl w:val="0"/>
          <w:numId w:val="30"/>
        </w:numPr>
        <w:jc w:val="both"/>
        <w:rPr>
          <w:rFonts w:ascii="Century Gothic" w:hAnsi="Century Gothic" w:cs="Calibri"/>
          <w:szCs w:val="24"/>
        </w:rPr>
      </w:pPr>
      <w:r w:rsidRPr="00A842DA">
        <w:rPr>
          <w:rFonts w:ascii="Century Gothic" w:hAnsi="Century Gothic" w:cs="Calibri"/>
          <w:szCs w:val="24"/>
        </w:rPr>
        <w:t xml:space="preserve">Teachers are responsible for monitoring the weekly contact of all parents and carers by telephone or video call. The responsibility to ensure this happens for all pupils </w:t>
      </w:r>
      <w:r w:rsidR="00292B41">
        <w:rPr>
          <w:rFonts w:ascii="Century Gothic" w:hAnsi="Century Gothic" w:cs="Calibri"/>
          <w:szCs w:val="24"/>
        </w:rPr>
        <w:t>is the</w:t>
      </w:r>
      <w:r w:rsidR="00F71853" w:rsidRPr="00A842DA">
        <w:rPr>
          <w:rFonts w:ascii="Century Gothic" w:hAnsi="Century Gothic" w:cs="Calibri"/>
          <w:szCs w:val="24"/>
        </w:rPr>
        <w:t xml:space="preserve"> responsibility</w:t>
      </w:r>
      <w:r w:rsidR="00292B41">
        <w:rPr>
          <w:rFonts w:ascii="Century Gothic" w:hAnsi="Century Gothic" w:cs="Calibri"/>
          <w:szCs w:val="24"/>
        </w:rPr>
        <w:t xml:space="preserve"> of</w:t>
      </w:r>
      <w:r w:rsidR="00F71853" w:rsidRPr="00A842DA">
        <w:rPr>
          <w:rFonts w:ascii="Century Gothic" w:hAnsi="Century Gothic" w:cs="Calibri"/>
          <w:szCs w:val="24"/>
        </w:rPr>
        <w:t xml:space="preserve"> the </w:t>
      </w:r>
      <w:r w:rsidRPr="00A842DA">
        <w:rPr>
          <w:rFonts w:ascii="Century Gothic" w:hAnsi="Century Gothic" w:cs="Calibri"/>
          <w:szCs w:val="24"/>
        </w:rPr>
        <w:t xml:space="preserve">tutor </w:t>
      </w:r>
      <w:r w:rsidR="00F71853" w:rsidRPr="00A842DA">
        <w:rPr>
          <w:rFonts w:ascii="Century Gothic" w:hAnsi="Century Gothic" w:cs="Calibri"/>
          <w:szCs w:val="24"/>
        </w:rPr>
        <w:t>in the first instance</w:t>
      </w:r>
      <w:r w:rsidRPr="00A842DA">
        <w:rPr>
          <w:rFonts w:ascii="Century Gothic" w:hAnsi="Century Gothic" w:cs="Calibri"/>
          <w:szCs w:val="24"/>
        </w:rPr>
        <w:t xml:space="preserve">. </w:t>
      </w:r>
    </w:p>
    <w:p w14:paraId="728868B2" w14:textId="3737D655" w:rsidR="00A842DA" w:rsidRDefault="00E62774" w:rsidP="00A842DA">
      <w:pPr>
        <w:pStyle w:val="ListParagraph"/>
        <w:numPr>
          <w:ilvl w:val="0"/>
          <w:numId w:val="30"/>
        </w:numPr>
        <w:jc w:val="both"/>
        <w:rPr>
          <w:rFonts w:ascii="Century Gothic" w:hAnsi="Century Gothic" w:cs="Calibri"/>
          <w:szCs w:val="24"/>
        </w:rPr>
      </w:pPr>
      <w:r w:rsidRPr="00A842DA">
        <w:rPr>
          <w:rFonts w:ascii="Century Gothic" w:hAnsi="Century Gothic" w:cs="Calibri"/>
          <w:szCs w:val="24"/>
        </w:rPr>
        <w:t xml:space="preserve">Teaching staff should reply </w:t>
      </w:r>
      <w:r w:rsidR="00A21236">
        <w:rPr>
          <w:rFonts w:ascii="Century Gothic" w:hAnsi="Century Gothic" w:cs="Calibri"/>
          <w:szCs w:val="24"/>
        </w:rPr>
        <w:t xml:space="preserve">promptly and within 24 hours </w:t>
      </w:r>
      <w:r w:rsidRPr="00A842DA">
        <w:rPr>
          <w:rFonts w:ascii="Century Gothic" w:hAnsi="Century Gothic" w:cs="Calibri"/>
          <w:szCs w:val="24"/>
        </w:rPr>
        <w:t>to emails and queries from parents, carers and pupils received between the hours of 09:00 and 15:30</w:t>
      </w:r>
      <w:r w:rsidR="00C775A1" w:rsidRPr="00A842DA">
        <w:rPr>
          <w:rFonts w:ascii="Century Gothic" w:hAnsi="Century Gothic" w:cs="Calibri"/>
          <w:szCs w:val="24"/>
        </w:rPr>
        <w:t xml:space="preserve">. </w:t>
      </w:r>
    </w:p>
    <w:p w14:paraId="5A2203B7" w14:textId="3E5F6202" w:rsidR="0023389B" w:rsidRDefault="00E62774" w:rsidP="00A21236">
      <w:pPr>
        <w:pStyle w:val="ListParagraph"/>
        <w:numPr>
          <w:ilvl w:val="0"/>
          <w:numId w:val="30"/>
        </w:numPr>
        <w:jc w:val="both"/>
        <w:rPr>
          <w:rFonts w:ascii="Century Gothic" w:hAnsi="Century Gothic" w:cs="Calibri"/>
          <w:szCs w:val="24"/>
        </w:rPr>
      </w:pPr>
      <w:r w:rsidRPr="00A842DA">
        <w:rPr>
          <w:rFonts w:ascii="Century Gothic" w:hAnsi="Century Gothic" w:cs="Calibri"/>
          <w:szCs w:val="24"/>
        </w:rPr>
        <w:t>Any issues or concerns should be directl</w:t>
      </w:r>
      <w:r w:rsidR="0023389B" w:rsidRPr="00A842DA">
        <w:rPr>
          <w:rFonts w:ascii="Century Gothic" w:hAnsi="Century Gothic" w:cs="Calibri"/>
          <w:szCs w:val="24"/>
        </w:rPr>
        <w:t xml:space="preserve">y forwarded to members of the </w:t>
      </w:r>
      <w:r w:rsidR="00A21236">
        <w:rPr>
          <w:rFonts w:ascii="Century Gothic" w:hAnsi="Century Gothic" w:cs="Calibri"/>
          <w:szCs w:val="24"/>
        </w:rPr>
        <w:t>senior leadership team.</w:t>
      </w:r>
    </w:p>
    <w:p w14:paraId="7370FD1E" w14:textId="77777777" w:rsidR="004806E2" w:rsidRPr="00A21236" w:rsidRDefault="004806E2" w:rsidP="004806E2">
      <w:pPr>
        <w:pStyle w:val="ListParagraph"/>
        <w:ind w:firstLine="0"/>
        <w:jc w:val="both"/>
        <w:rPr>
          <w:rFonts w:ascii="Century Gothic" w:hAnsi="Century Gothic" w:cs="Calibri"/>
          <w:szCs w:val="24"/>
        </w:rPr>
      </w:pPr>
    </w:p>
    <w:p w14:paraId="12F56E59" w14:textId="4DFB4EFC" w:rsidR="009414B5" w:rsidRPr="004806E2" w:rsidRDefault="004806E2" w:rsidP="00C73E78">
      <w:pPr>
        <w:tabs>
          <w:tab w:val="center" w:pos="3534"/>
        </w:tabs>
        <w:spacing w:after="133"/>
        <w:ind w:left="0" w:firstLine="0"/>
        <w:jc w:val="both"/>
        <w:rPr>
          <w:rFonts w:ascii="Century Gothic" w:hAnsi="Century Gothic" w:cs="Calibri"/>
          <w:b/>
          <w:bCs/>
          <w:szCs w:val="24"/>
        </w:rPr>
      </w:pPr>
      <w:r>
        <w:rPr>
          <w:rFonts w:ascii="Century Gothic" w:hAnsi="Century Gothic" w:cs="Calibri"/>
          <w:szCs w:val="24"/>
        </w:rPr>
        <w:t xml:space="preserve">   </w:t>
      </w:r>
      <w:r w:rsidR="00E62774" w:rsidRPr="00C73E78">
        <w:rPr>
          <w:rFonts w:ascii="Century Gothic" w:hAnsi="Century Gothic" w:cs="Calibri"/>
          <w:szCs w:val="24"/>
        </w:rPr>
        <w:tab/>
      </w:r>
      <w:r w:rsidR="005D0348" w:rsidRPr="004806E2">
        <w:rPr>
          <w:rFonts w:ascii="Century Gothic" w:hAnsi="Century Gothic" w:cs="Calibri"/>
          <w:b/>
          <w:bCs/>
          <w:szCs w:val="24"/>
        </w:rPr>
        <w:t>Teaching and a</w:t>
      </w:r>
      <w:r w:rsidR="00E62774" w:rsidRPr="004806E2">
        <w:rPr>
          <w:rFonts w:ascii="Century Gothic" w:hAnsi="Century Gothic" w:cs="Calibri"/>
          <w:b/>
          <w:bCs/>
          <w:szCs w:val="24"/>
        </w:rPr>
        <w:t xml:space="preserve">ttending virtual meetings with staff, parents and pupils: </w:t>
      </w:r>
    </w:p>
    <w:p w14:paraId="6C97178F" w14:textId="77777777" w:rsidR="009414B5" w:rsidRPr="00C73E78" w:rsidRDefault="00E62774" w:rsidP="00C73E78">
      <w:pPr>
        <w:numPr>
          <w:ilvl w:val="0"/>
          <w:numId w:val="7"/>
        </w:numPr>
        <w:spacing w:after="81"/>
        <w:ind w:hanging="360"/>
        <w:jc w:val="both"/>
        <w:rPr>
          <w:rFonts w:ascii="Century Gothic" w:hAnsi="Century Gothic" w:cs="Calibri"/>
          <w:szCs w:val="24"/>
        </w:rPr>
      </w:pPr>
      <w:r w:rsidRPr="00C73E78">
        <w:rPr>
          <w:rFonts w:ascii="Century Gothic" w:hAnsi="Century Gothic" w:cs="Calibri"/>
          <w:szCs w:val="24"/>
        </w:rPr>
        <w:t xml:space="preserve">Ensure that dress is appropriately smart in line with school uniform policy.  </w:t>
      </w:r>
    </w:p>
    <w:p w14:paraId="7B6FB0DF" w14:textId="29726BA5" w:rsidR="009414B5" w:rsidRPr="00C73E78" w:rsidRDefault="00E62774" w:rsidP="00C73E78">
      <w:pPr>
        <w:numPr>
          <w:ilvl w:val="0"/>
          <w:numId w:val="7"/>
        </w:numPr>
        <w:ind w:hanging="360"/>
        <w:jc w:val="both"/>
        <w:rPr>
          <w:rFonts w:ascii="Century Gothic" w:hAnsi="Century Gothic" w:cs="Calibri"/>
          <w:szCs w:val="24"/>
        </w:rPr>
      </w:pPr>
      <w:r w:rsidRPr="00C73E78">
        <w:rPr>
          <w:rFonts w:ascii="Century Gothic" w:hAnsi="Century Gothic" w:cs="Calibri"/>
          <w:szCs w:val="24"/>
        </w:rPr>
        <w:t xml:space="preserve">Avoid areas that are noisy when setting up remote meetings. Ensure any confidential or personal information is </w:t>
      </w:r>
      <w:r w:rsidR="00B91B4F" w:rsidRPr="00C73E78">
        <w:rPr>
          <w:rFonts w:ascii="Century Gothic" w:hAnsi="Century Gothic" w:cs="Calibri"/>
          <w:szCs w:val="24"/>
        </w:rPr>
        <w:t>not on display</w:t>
      </w:r>
      <w:r w:rsidR="0050720E">
        <w:rPr>
          <w:rFonts w:ascii="Century Gothic" w:hAnsi="Century Gothic" w:cs="Calibri"/>
          <w:szCs w:val="24"/>
        </w:rPr>
        <w:t>.</w:t>
      </w:r>
      <w:r w:rsidRPr="00C73E78">
        <w:rPr>
          <w:rFonts w:ascii="Century Gothic" w:hAnsi="Century Gothic" w:cs="Calibri"/>
          <w:szCs w:val="24"/>
        </w:rPr>
        <w:t xml:space="preserve"> </w:t>
      </w:r>
    </w:p>
    <w:p w14:paraId="06E158D2" w14:textId="35CA0D62" w:rsidR="009414B5" w:rsidRPr="00C73E78" w:rsidRDefault="00D73FD5" w:rsidP="00C73E78">
      <w:pPr>
        <w:numPr>
          <w:ilvl w:val="0"/>
          <w:numId w:val="7"/>
        </w:numPr>
        <w:ind w:hanging="360"/>
        <w:jc w:val="both"/>
        <w:rPr>
          <w:rFonts w:ascii="Century Gothic" w:hAnsi="Century Gothic" w:cs="Calibri"/>
          <w:szCs w:val="24"/>
        </w:rPr>
      </w:pPr>
      <w:r w:rsidRPr="00C73E78">
        <w:rPr>
          <w:rFonts w:ascii="Century Gothic" w:hAnsi="Century Gothic" w:cs="Calibri"/>
          <w:szCs w:val="24"/>
        </w:rPr>
        <w:t>M</w:t>
      </w:r>
      <w:r w:rsidR="00E62774" w:rsidRPr="00C73E78">
        <w:rPr>
          <w:rFonts w:ascii="Century Gothic" w:hAnsi="Century Gothic" w:cs="Calibri"/>
          <w:szCs w:val="24"/>
        </w:rPr>
        <w:t xml:space="preserve">eetings through TEAMS for pupils must be made with </w:t>
      </w:r>
      <w:r w:rsidRPr="00C73E78">
        <w:rPr>
          <w:rFonts w:ascii="Century Gothic" w:hAnsi="Century Gothic" w:cs="Calibri"/>
          <w:szCs w:val="24"/>
        </w:rPr>
        <w:t>two staff present and an appropriate adult or carer</w:t>
      </w:r>
      <w:r w:rsidR="00E62774" w:rsidRPr="00C73E78">
        <w:rPr>
          <w:rFonts w:ascii="Century Gothic" w:hAnsi="Century Gothic" w:cs="Calibri"/>
          <w:szCs w:val="24"/>
        </w:rPr>
        <w:t xml:space="preserve">. </w:t>
      </w:r>
    </w:p>
    <w:p w14:paraId="0E1922DE" w14:textId="77777777" w:rsidR="009414B5" w:rsidRPr="00C73E78" w:rsidRDefault="00E62774" w:rsidP="00C73E78">
      <w:pPr>
        <w:spacing w:after="218" w:line="259" w:lineRule="auto"/>
        <w:ind w:left="634" w:firstLine="0"/>
        <w:jc w:val="both"/>
        <w:rPr>
          <w:rFonts w:ascii="Century Gothic" w:hAnsi="Century Gothic" w:cs="Calibri"/>
          <w:szCs w:val="24"/>
        </w:rPr>
      </w:pPr>
      <w:r w:rsidRPr="00C73E78">
        <w:rPr>
          <w:rFonts w:ascii="Century Gothic" w:hAnsi="Century Gothic" w:cs="Calibri"/>
          <w:szCs w:val="24"/>
        </w:rPr>
        <w:t xml:space="preserve"> </w:t>
      </w:r>
    </w:p>
    <w:p w14:paraId="755B696D" w14:textId="77777777" w:rsidR="009414B5" w:rsidRPr="00C73E78" w:rsidRDefault="00E62774" w:rsidP="00C73E78">
      <w:pPr>
        <w:pStyle w:val="Heading3"/>
        <w:ind w:left="-5"/>
        <w:jc w:val="both"/>
        <w:rPr>
          <w:rFonts w:ascii="Century Gothic" w:hAnsi="Century Gothic" w:cs="Calibri"/>
          <w:szCs w:val="24"/>
        </w:rPr>
      </w:pPr>
      <w:r w:rsidRPr="00C73E78">
        <w:rPr>
          <w:rFonts w:ascii="Century Gothic" w:hAnsi="Century Gothic" w:cs="Calibri"/>
          <w:szCs w:val="24"/>
        </w:rPr>
        <w:t xml:space="preserve">2.2 Teaching assistants </w:t>
      </w:r>
    </w:p>
    <w:p w14:paraId="4EE85F13" w14:textId="5DC1C7E7" w:rsidR="009414B5" w:rsidRDefault="00E62774" w:rsidP="00C73E78">
      <w:pPr>
        <w:jc w:val="both"/>
        <w:rPr>
          <w:rFonts w:ascii="Century Gothic" w:hAnsi="Century Gothic" w:cs="Calibri"/>
          <w:szCs w:val="24"/>
        </w:rPr>
      </w:pPr>
      <w:r w:rsidRPr="00C73E78">
        <w:rPr>
          <w:rFonts w:ascii="Century Gothic" w:hAnsi="Century Gothic" w:cs="Calibri"/>
          <w:szCs w:val="24"/>
        </w:rPr>
        <w:t xml:space="preserve">When assisting with remote learning, teaching assistants are responsible for: </w:t>
      </w:r>
    </w:p>
    <w:p w14:paraId="3672F34D" w14:textId="77777777" w:rsidR="006D1F9B" w:rsidRPr="00C73E78" w:rsidRDefault="006D1F9B" w:rsidP="00C73E78">
      <w:pPr>
        <w:jc w:val="both"/>
        <w:rPr>
          <w:rFonts w:ascii="Century Gothic" w:hAnsi="Century Gothic" w:cs="Calibri"/>
          <w:szCs w:val="24"/>
        </w:rPr>
      </w:pPr>
    </w:p>
    <w:p w14:paraId="43944C12" w14:textId="1D01CD05" w:rsidR="009414B5" w:rsidRPr="006D1F9B" w:rsidRDefault="00E62774" w:rsidP="00C73E78">
      <w:pPr>
        <w:tabs>
          <w:tab w:val="center" w:pos="3820"/>
        </w:tabs>
        <w:ind w:left="0" w:firstLine="0"/>
        <w:jc w:val="both"/>
        <w:rPr>
          <w:rFonts w:ascii="Century Gothic" w:hAnsi="Century Gothic" w:cs="Calibri"/>
          <w:b/>
          <w:bCs/>
          <w:szCs w:val="24"/>
        </w:rPr>
      </w:pPr>
      <w:r w:rsidRPr="006D1F9B">
        <w:rPr>
          <w:rFonts w:ascii="Century Gothic" w:hAnsi="Century Gothic" w:cs="Calibri"/>
          <w:b/>
          <w:bCs/>
          <w:szCs w:val="24"/>
        </w:rPr>
        <w:t>Supporting pupils who are</w:t>
      </w:r>
      <w:r w:rsidR="002C7310" w:rsidRPr="006D1F9B">
        <w:rPr>
          <w:rFonts w:ascii="Century Gothic" w:hAnsi="Century Gothic" w:cs="Calibri"/>
          <w:b/>
          <w:bCs/>
          <w:szCs w:val="24"/>
        </w:rPr>
        <w:t xml:space="preserve"> not</w:t>
      </w:r>
      <w:r w:rsidRPr="006D1F9B">
        <w:rPr>
          <w:rFonts w:ascii="Century Gothic" w:hAnsi="Century Gothic" w:cs="Calibri"/>
          <w:b/>
          <w:bCs/>
          <w:szCs w:val="24"/>
        </w:rPr>
        <w:t xml:space="preserve"> in school with learning remotely: </w:t>
      </w:r>
    </w:p>
    <w:p w14:paraId="28656563" w14:textId="77777777" w:rsidR="006D1F9B" w:rsidRDefault="00E62774" w:rsidP="006D1F9B">
      <w:pPr>
        <w:pStyle w:val="ListParagraph"/>
        <w:numPr>
          <w:ilvl w:val="0"/>
          <w:numId w:val="31"/>
        </w:numPr>
        <w:jc w:val="both"/>
        <w:rPr>
          <w:rFonts w:ascii="Century Gothic" w:hAnsi="Century Gothic" w:cs="Calibri"/>
          <w:szCs w:val="24"/>
        </w:rPr>
      </w:pPr>
      <w:r w:rsidRPr="006D1F9B">
        <w:rPr>
          <w:rFonts w:ascii="Century Gothic" w:hAnsi="Century Gothic" w:cs="Calibri"/>
          <w:szCs w:val="24"/>
        </w:rPr>
        <w:t>Teaching assistants are responsible for flagging any issues with accessing remote learning for pupils</w:t>
      </w:r>
      <w:r w:rsidR="00365724" w:rsidRPr="006D1F9B">
        <w:rPr>
          <w:rFonts w:ascii="Century Gothic" w:hAnsi="Century Gothic" w:cs="Calibri"/>
          <w:szCs w:val="24"/>
        </w:rPr>
        <w:t>.</w:t>
      </w:r>
      <w:r w:rsidRPr="006D1F9B">
        <w:rPr>
          <w:rFonts w:ascii="Century Gothic" w:hAnsi="Century Gothic" w:cs="Calibri"/>
          <w:szCs w:val="24"/>
        </w:rPr>
        <w:t xml:space="preserve"> </w:t>
      </w:r>
    </w:p>
    <w:p w14:paraId="7C67A744" w14:textId="4D230A93" w:rsidR="006D1F9B" w:rsidRDefault="00E62774" w:rsidP="006D1F9B">
      <w:pPr>
        <w:pStyle w:val="ListParagraph"/>
        <w:numPr>
          <w:ilvl w:val="0"/>
          <w:numId w:val="31"/>
        </w:numPr>
        <w:jc w:val="both"/>
        <w:rPr>
          <w:rFonts w:ascii="Century Gothic" w:hAnsi="Century Gothic" w:cs="Calibri"/>
          <w:szCs w:val="24"/>
        </w:rPr>
      </w:pPr>
      <w:r w:rsidRPr="006D1F9B">
        <w:rPr>
          <w:rFonts w:ascii="Century Gothic" w:hAnsi="Century Gothic" w:cs="Calibri"/>
          <w:szCs w:val="24"/>
        </w:rPr>
        <w:t xml:space="preserve">If working from school, teaching assistants may access the TEAMS platform and share best practice for accessing remote learning with parents, carers and pupils. </w:t>
      </w:r>
    </w:p>
    <w:p w14:paraId="7D81324C" w14:textId="77777777" w:rsidR="006D1F9B" w:rsidRPr="009C5BD8" w:rsidRDefault="006D1F9B" w:rsidP="009C5BD8">
      <w:pPr>
        <w:ind w:left="0" w:firstLine="0"/>
        <w:jc w:val="both"/>
        <w:rPr>
          <w:rFonts w:ascii="Century Gothic" w:hAnsi="Century Gothic" w:cs="Calibri"/>
          <w:szCs w:val="24"/>
        </w:rPr>
      </w:pPr>
    </w:p>
    <w:p w14:paraId="7C7E14BB" w14:textId="5E9283BF" w:rsidR="009414B5" w:rsidRPr="006D1F9B" w:rsidRDefault="00E62774" w:rsidP="00C73E78">
      <w:pPr>
        <w:tabs>
          <w:tab w:val="center" w:pos="3765"/>
        </w:tabs>
        <w:spacing w:after="133"/>
        <w:ind w:left="0" w:firstLine="0"/>
        <w:jc w:val="both"/>
        <w:rPr>
          <w:rFonts w:ascii="Century Gothic" w:hAnsi="Century Gothic" w:cs="Calibri"/>
          <w:b/>
          <w:bCs/>
          <w:szCs w:val="24"/>
        </w:rPr>
      </w:pPr>
      <w:r w:rsidRPr="006D1F9B">
        <w:rPr>
          <w:rFonts w:ascii="Century Gothic" w:hAnsi="Century Gothic" w:cs="Calibri"/>
          <w:b/>
          <w:bCs/>
          <w:szCs w:val="24"/>
        </w:rPr>
        <w:t xml:space="preserve">Attending virtual meetings with teachers, parents and pupils: </w:t>
      </w:r>
    </w:p>
    <w:p w14:paraId="286D06B6" w14:textId="77777777" w:rsidR="006D1F9B" w:rsidRDefault="00E62774" w:rsidP="006D1F9B">
      <w:pPr>
        <w:pStyle w:val="ListParagraph"/>
        <w:numPr>
          <w:ilvl w:val="0"/>
          <w:numId w:val="32"/>
        </w:numPr>
        <w:spacing w:after="78"/>
        <w:jc w:val="both"/>
        <w:rPr>
          <w:rFonts w:ascii="Century Gothic" w:hAnsi="Century Gothic" w:cs="Calibri"/>
          <w:szCs w:val="24"/>
        </w:rPr>
      </w:pPr>
      <w:r w:rsidRPr="006D1F9B">
        <w:rPr>
          <w:rFonts w:ascii="Century Gothic" w:hAnsi="Century Gothic" w:cs="Calibri"/>
          <w:szCs w:val="24"/>
        </w:rPr>
        <w:t xml:space="preserve">Ensure that dress is appropriately smart in line with school uniform policy.  </w:t>
      </w:r>
    </w:p>
    <w:p w14:paraId="187C995D" w14:textId="77777777" w:rsidR="005A2E95" w:rsidRDefault="00E62774" w:rsidP="006D1F9B">
      <w:pPr>
        <w:pStyle w:val="ListParagraph"/>
        <w:numPr>
          <w:ilvl w:val="0"/>
          <w:numId w:val="32"/>
        </w:numPr>
        <w:spacing w:after="78"/>
        <w:jc w:val="both"/>
        <w:rPr>
          <w:rFonts w:ascii="Century Gothic" w:hAnsi="Century Gothic" w:cs="Calibri"/>
          <w:szCs w:val="24"/>
        </w:rPr>
      </w:pPr>
      <w:r w:rsidRPr="006D1F9B">
        <w:rPr>
          <w:rFonts w:ascii="Century Gothic" w:hAnsi="Century Gothic" w:cs="Calibri"/>
          <w:szCs w:val="24"/>
        </w:rPr>
        <w:t xml:space="preserve">Avoid areas that are noisy when setting up remote meetings. </w:t>
      </w:r>
    </w:p>
    <w:p w14:paraId="513CDFD7" w14:textId="5290CFB1" w:rsidR="009414B5" w:rsidRDefault="00E62774" w:rsidP="006D1F9B">
      <w:pPr>
        <w:pStyle w:val="ListParagraph"/>
        <w:numPr>
          <w:ilvl w:val="0"/>
          <w:numId w:val="32"/>
        </w:numPr>
        <w:spacing w:after="78"/>
        <w:jc w:val="both"/>
        <w:rPr>
          <w:rFonts w:ascii="Century Gothic" w:hAnsi="Century Gothic" w:cs="Calibri"/>
          <w:szCs w:val="24"/>
        </w:rPr>
      </w:pPr>
      <w:r w:rsidRPr="006D1F9B">
        <w:rPr>
          <w:rFonts w:ascii="Century Gothic" w:hAnsi="Century Gothic" w:cs="Calibri"/>
          <w:szCs w:val="24"/>
        </w:rPr>
        <w:t xml:space="preserve">Ensure any confidential or personal information is out of shot in webcam view. </w:t>
      </w:r>
    </w:p>
    <w:p w14:paraId="1E86CE4C" w14:textId="77777777" w:rsidR="006D1F9B" w:rsidRDefault="006D1F9B" w:rsidP="006D1F9B">
      <w:pPr>
        <w:pStyle w:val="ListParagraph"/>
        <w:spacing w:after="78"/>
        <w:ind w:firstLine="0"/>
        <w:jc w:val="both"/>
        <w:rPr>
          <w:rFonts w:ascii="Century Gothic" w:hAnsi="Century Gothic" w:cs="Calibri"/>
          <w:szCs w:val="24"/>
        </w:rPr>
      </w:pPr>
    </w:p>
    <w:p w14:paraId="16C63A86" w14:textId="77777777" w:rsidR="009C5BD8" w:rsidRPr="006D1F9B" w:rsidRDefault="009C5BD8" w:rsidP="006D1F9B">
      <w:pPr>
        <w:pStyle w:val="ListParagraph"/>
        <w:spacing w:after="78"/>
        <w:ind w:firstLine="0"/>
        <w:jc w:val="both"/>
        <w:rPr>
          <w:rFonts w:ascii="Century Gothic" w:hAnsi="Century Gothic" w:cs="Calibri"/>
          <w:szCs w:val="24"/>
        </w:rPr>
      </w:pPr>
    </w:p>
    <w:p w14:paraId="2764097B" w14:textId="77777777" w:rsidR="009414B5" w:rsidRPr="00C73E78" w:rsidRDefault="00E62774" w:rsidP="00C73E78">
      <w:pPr>
        <w:pStyle w:val="Heading3"/>
        <w:ind w:left="-5"/>
        <w:jc w:val="both"/>
        <w:rPr>
          <w:rFonts w:ascii="Century Gothic" w:hAnsi="Century Gothic" w:cs="Calibri"/>
          <w:szCs w:val="24"/>
        </w:rPr>
      </w:pPr>
      <w:r w:rsidRPr="00C73E78">
        <w:rPr>
          <w:rFonts w:ascii="Century Gothic" w:hAnsi="Century Gothic" w:cs="Calibri"/>
          <w:szCs w:val="24"/>
        </w:rPr>
        <w:t xml:space="preserve">2.4 Senior Leaders </w:t>
      </w:r>
    </w:p>
    <w:p w14:paraId="43CC8D5F" w14:textId="77777777"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Alongside any teaching responsibilities, senior leaders are responsible for: </w:t>
      </w:r>
    </w:p>
    <w:p w14:paraId="004F7EB4" w14:textId="77777777" w:rsidR="00E85E5D" w:rsidRDefault="00E62774" w:rsidP="00E85E5D">
      <w:pPr>
        <w:pStyle w:val="ListParagraph"/>
        <w:numPr>
          <w:ilvl w:val="0"/>
          <w:numId w:val="33"/>
        </w:numPr>
        <w:jc w:val="both"/>
        <w:rPr>
          <w:rFonts w:ascii="Century Gothic" w:hAnsi="Century Gothic" w:cs="Calibri"/>
          <w:szCs w:val="24"/>
        </w:rPr>
      </w:pPr>
      <w:r w:rsidRPr="009C5BD8">
        <w:rPr>
          <w:rFonts w:ascii="Century Gothic" w:hAnsi="Century Gothic" w:cs="Calibri"/>
          <w:szCs w:val="24"/>
        </w:rPr>
        <w:t xml:space="preserve">Co-ordinating the remote learning approach </w:t>
      </w:r>
      <w:r w:rsidR="00055671">
        <w:rPr>
          <w:rFonts w:ascii="Century Gothic" w:hAnsi="Century Gothic" w:cs="Calibri"/>
          <w:szCs w:val="24"/>
        </w:rPr>
        <w:t xml:space="preserve">for individual pupils and/or </w:t>
      </w:r>
      <w:r w:rsidRPr="009C5BD8">
        <w:rPr>
          <w:rFonts w:ascii="Century Gothic" w:hAnsi="Century Gothic" w:cs="Calibri"/>
          <w:szCs w:val="24"/>
        </w:rPr>
        <w:t>across the school</w:t>
      </w:r>
      <w:r w:rsidR="00E85E5D">
        <w:rPr>
          <w:rFonts w:ascii="Century Gothic" w:hAnsi="Century Gothic" w:cs="Calibri"/>
          <w:szCs w:val="24"/>
        </w:rPr>
        <w:t>.</w:t>
      </w:r>
    </w:p>
    <w:p w14:paraId="21C41D9C" w14:textId="77777777" w:rsidR="00E85E5D" w:rsidRDefault="00E62774" w:rsidP="00E85E5D">
      <w:pPr>
        <w:pStyle w:val="ListParagraph"/>
        <w:numPr>
          <w:ilvl w:val="0"/>
          <w:numId w:val="33"/>
        </w:numPr>
        <w:jc w:val="both"/>
        <w:rPr>
          <w:rFonts w:ascii="Century Gothic" w:hAnsi="Century Gothic" w:cs="Calibri"/>
          <w:szCs w:val="24"/>
        </w:rPr>
      </w:pPr>
      <w:r w:rsidRPr="00E85E5D">
        <w:rPr>
          <w:rFonts w:ascii="Century Gothic" w:hAnsi="Century Gothic" w:cs="Calibri"/>
          <w:szCs w:val="24"/>
        </w:rPr>
        <w:t xml:space="preserve">Monitoring the effectiveness of remote learning </w:t>
      </w:r>
      <w:r w:rsidR="00C61283" w:rsidRPr="00E85E5D">
        <w:rPr>
          <w:rFonts w:ascii="Century Gothic" w:hAnsi="Century Gothic" w:cs="Calibri"/>
          <w:szCs w:val="24"/>
        </w:rPr>
        <w:t>through</w:t>
      </w:r>
      <w:r w:rsidRPr="00E85E5D">
        <w:rPr>
          <w:rFonts w:ascii="Century Gothic" w:hAnsi="Century Gothic" w:cs="Calibri"/>
          <w:szCs w:val="24"/>
        </w:rPr>
        <w:t xml:space="preserve"> weekly meetings with teachers, reviewing work set or reaching out for feedback from pupils and parent</w:t>
      </w:r>
      <w:r w:rsidR="00C61283" w:rsidRPr="00E85E5D">
        <w:rPr>
          <w:rFonts w:ascii="Century Gothic" w:hAnsi="Century Gothic" w:cs="Calibri"/>
          <w:szCs w:val="24"/>
        </w:rPr>
        <w:t>s</w:t>
      </w:r>
      <w:r w:rsidR="00E85E5D">
        <w:rPr>
          <w:rFonts w:ascii="Century Gothic" w:hAnsi="Century Gothic" w:cs="Calibri"/>
          <w:szCs w:val="24"/>
        </w:rPr>
        <w:t>.</w:t>
      </w:r>
    </w:p>
    <w:p w14:paraId="3DC31482" w14:textId="7BB0BF76" w:rsidR="009414B5" w:rsidRPr="00E85E5D" w:rsidRDefault="00C61283" w:rsidP="00E85E5D">
      <w:pPr>
        <w:pStyle w:val="ListParagraph"/>
        <w:numPr>
          <w:ilvl w:val="0"/>
          <w:numId w:val="33"/>
        </w:numPr>
        <w:jc w:val="both"/>
        <w:rPr>
          <w:rFonts w:ascii="Century Gothic" w:hAnsi="Century Gothic" w:cs="Calibri"/>
          <w:szCs w:val="24"/>
        </w:rPr>
      </w:pPr>
      <w:r w:rsidRPr="00E85E5D">
        <w:rPr>
          <w:rFonts w:ascii="Century Gothic" w:hAnsi="Century Gothic" w:cs="Calibri"/>
          <w:szCs w:val="24"/>
        </w:rPr>
        <w:t>M</w:t>
      </w:r>
      <w:r w:rsidR="00E62774" w:rsidRPr="00E85E5D">
        <w:rPr>
          <w:rFonts w:ascii="Century Gothic" w:hAnsi="Century Gothic" w:cs="Calibri"/>
          <w:szCs w:val="24"/>
        </w:rPr>
        <w:t>onitoring the security of remote learning systems, including data protection and safeguarding considerations</w:t>
      </w:r>
      <w:r w:rsidR="00E85E5D">
        <w:rPr>
          <w:rFonts w:ascii="Century Gothic" w:hAnsi="Century Gothic" w:cs="Calibri"/>
          <w:szCs w:val="24"/>
        </w:rPr>
        <w:t>.</w:t>
      </w:r>
    </w:p>
    <w:p w14:paraId="5AE75A95" w14:textId="77777777" w:rsidR="00262E82" w:rsidRPr="00C61283" w:rsidRDefault="00262E82" w:rsidP="00262E82">
      <w:pPr>
        <w:pStyle w:val="ListParagraph"/>
        <w:spacing w:after="230"/>
        <w:ind w:left="551" w:firstLine="0"/>
        <w:jc w:val="both"/>
        <w:rPr>
          <w:rFonts w:ascii="Century Gothic" w:hAnsi="Century Gothic" w:cs="Calibri"/>
          <w:szCs w:val="24"/>
        </w:rPr>
      </w:pPr>
    </w:p>
    <w:p w14:paraId="7FF69BFC" w14:textId="0E2FBE4A" w:rsidR="009414B5" w:rsidRPr="00C73E78" w:rsidRDefault="00E62774" w:rsidP="00C73E78">
      <w:pPr>
        <w:pStyle w:val="Heading3"/>
        <w:ind w:left="-5"/>
        <w:jc w:val="both"/>
        <w:rPr>
          <w:rFonts w:ascii="Century Gothic" w:hAnsi="Century Gothic" w:cs="Calibri"/>
          <w:szCs w:val="24"/>
        </w:rPr>
      </w:pPr>
      <w:r w:rsidRPr="00C73E78">
        <w:rPr>
          <w:rFonts w:ascii="Century Gothic" w:hAnsi="Century Gothic" w:cs="Calibri"/>
          <w:szCs w:val="24"/>
        </w:rPr>
        <w:t xml:space="preserve">2.5 Designated Safeguarding Lead </w:t>
      </w:r>
      <w:r w:rsidR="00262E82">
        <w:rPr>
          <w:rFonts w:ascii="Century Gothic" w:hAnsi="Century Gothic" w:cs="Calibri"/>
          <w:szCs w:val="24"/>
        </w:rPr>
        <w:t>(DSL)</w:t>
      </w:r>
    </w:p>
    <w:p w14:paraId="3A872167" w14:textId="22618FE5" w:rsidR="00123BD3" w:rsidRPr="00C73E78" w:rsidRDefault="00E62774" w:rsidP="00C73E78">
      <w:pPr>
        <w:jc w:val="both"/>
        <w:rPr>
          <w:rFonts w:ascii="Century Gothic" w:hAnsi="Century Gothic" w:cs="Calibri"/>
          <w:szCs w:val="24"/>
        </w:rPr>
      </w:pPr>
      <w:r w:rsidRPr="00C73E78">
        <w:rPr>
          <w:rFonts w:ascii="Century Gothic" w:hAnsi="Century Gothic" w:cs="Calibri"/>
          <w:szCs w:val="24"/>
        </w:rPr>
        <w:t>The DSL is responsible for responding to child protection or welfare concerns which occur during online learning sessions.</w:t>
      </w:r>
      <w:r w:rsidR="00D529BE" w:rsidRPr="00C73E78">
        <w:rPr>
          <w:rFonts w:ascii="Century Gothic" w:hAnsi="Century Gothic" w:cs="Calibri"/>
          <w:szCs w:val="24"/>
        </w:rPr>
        <w:t xml:space="preserve"> Staff should follow normal processes for concerns as outlined in the </w:t>
      </w:r>
      <w:r w:rsidR="00262E82">
        <w:rPr>
          <w:rFonts w:ascii="Century Gothic" w:hAnsi="Century Gothic" w:cs="Calibri"/>
          <w:szCs w:val="24"/>
        </w:rPr>
        <w:t xml:space="preserve">school’s </w:t>
      </w:r>
      <w:r w:rsidR="00D529BE" w:rsidRPr="00C73E78">
        <w:rPr>
          <w:rFonts w:ascii="Century Gothic" w:hAnsi="Century Gothic" w:cs="Calibri"/>
          <w:szCs w:val="24"/>
        </w:rPr>
        <w:t xml:space="preserve">Safeguarding </w:t>
      </w:r>
      <w:r w:rsidR="00262E82">
        <w:rPr>
          <w:rFonts w:ascii="Century Gothic" w:hAnsi="Century Gothic" w:cs="Calibri"/>
          <w:szCs w:val="24"/>
        </w:rPr>
        <w:t>P</w:t>
      </w:r>
      <w:r w:rsidR="00D529BE" w:rsidRPr="00C73E78">
        <w:rPr>
          <w:rFonts w:ascii="Century Gothic" w:hAnsi="Century Gothic" w:cs="Calibri"/>
          <w:szCs w:val="24"/>
        </w:rPr>
        <w:t>olicy</w:t>
      </w:r>
      <w:r w:rsidR="006351BB" w:rsidRPr="00C73E78">
        <w:rPr>
          <w:rFonts w:ascii="Century Gothic" w:hAnsi="Century Gothic" w:cs="Calibri"/>
          <w:szCs w:val="24"/>
        </w:rPr>
        <w:t xml:space="preserve"> and </w:t>
      </w:r>
      <w:r w:rsidRPr="00C73E78">
        <w:rPr>
          <w:rFonts w:ascii="Century Gothic" w:hAnsi="Century Gothic" w:cs="Calibri"/>
          <w:szCs w:val="24"/>
        </w:rPr>
        <w:t xml:space="preserve">refer any concerns </w:t>
      </w:r>
      <w:r w:rsidR="0072372A" w:rsidRPr="00C73E78">
        <w:rPr>
          <w:rFonts w:ascii="Century Gothic" w:hAnsi="Century Gothic" w:cs="Calibri"/>
          <w:szCs w:val="24"/>
        </w:rPr>
        <w:t xml:space="preserve">immediately </w:t>
      </w:r>
      <w:r w:rsidRPr="00C73E78">
        <w:rPr>
          <w:rFonts w:ascii="Century Gothic" w:hAnsi="Century Gothic" w:cs="Calibri"/>
          <w:szCs w:val="24"/>
        </w:rPr>
        <w:t xml:space="preserve">to </w:t>
      </w:r>
      <w:r w:rsidR="00524B09">
        <w:rPr>
          <w:rFonts w:ascii="Century Gothic" w:hAnsi="Century Gothic" w:cs="Calibri"/>
          <w:szCs w:val="24"/>
        </w:rPr>
        <w:t>a member of the safeguarding team.</w:t>
      </w:r>
    </w:p>
    <w:p w14:paraId="32DD6A09" w14:textId="77777777" w:rsidR="00365724" w:rsidRPr="00C73E78" w:rsidRDefault="00365724" w:rsidP="00524B09">
      <w:pPr>
        <w:ind w:left="0" w:firstLine="0"/>
        <w:jc w:val="both"/>
        <w:rPr>
          <w:rFonts w:ascii="Century Gothic" w:hAnsi="Century Gothic" w:cs="Calibri"/>
          <w:szCs w:val="24"/>
        </w:rPr>
      </w:pPr>
    </w:p>
    <w:p w14:paraId="733998B5" w14:textId="77777777" w:rsidR="009414B5" w:rsidRPr="00C73E78" w:rsidRDefault="00E62774" w:rsidP="00C73E78">
      <w:pPr>
        <w:pStyle w:val="Heading3"/>
        <w:ind w:left="-5"/>
        <w:jc w:val="both"/>
        <w:rPr>
          <w:rFonts w:ascii="Century Gothic" w:hAnsi="Century Gothic" w:cs="Calibri"/>
          <w:szCs w:val="24"/>
        </w:rPr>
      </w:pPr>
      <w:r w:rsidRPr="00C73E78">
        <w:rPr>
          <w:rFonts w:ascii="Century Gothic" w:hAnsi="Century Gothic" w:cs="Calibri"/>
          <w:szCs w:val="24"/>
        </w:rPr>
        <w:t xml:space="preserve">2.6 IT staff </w:t>
      </w:r>
    </w:p>
    <w:p w14:paraId="03A455DD" w14:textId="77777777"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IT staff are responsible for: </w:t>
      </w:r>
    </w:p>
    <w:p w14:paraId="1A161C22" w14:textId="46AE113F" w:rsidR="00524B09" w:rsidRDefault="00E62774" w:rsidP="00524B09">
      <w:pPr>
        <w:pStyle w:val="ListParagraph"/>
        <w:numPr>
          <w:ilvl w:val="0"/>
          <w:numId w:val="34"/>
        </w:numPr>
        <w:tabs>
          <w:tab w:val="center" w:pos="3492"/>
        </w:tabs>
        <w:spacing w:after="133"/>
        <w:jc w:val="both"/>
        <w:rPr>
          <w:rFonts w:ascii="Century Gothic" w:hAnsi="Century Gothic" w:cs="Calibri"/>
          <w:szCs w:val="24"/>
        </w:rPr>
      </w:pPr>
      <w:r w:rsidRPr="00524B09">
        <w:rPr>
          <w:rFonts w:ascii="Century Gothic" w:hAnsi="Century Gothic" w:cs="Calibri"/>
          <w:szCs w:val="24"/>
        </w:rPr>
        <w:t>Fixing issues with systems used to set and collect work</w:t>
      </w:r>
      <w:r w:rsidR="00E85E5D">
        <w:rPr>
          <w:rFonts w:ascii="Century Gothic" w:hAnsi="Century Gothic" w:cs="Calibri"/>
          <w:szCs w:val="24"/>
        </w:rPr>
        <w:t>.</w:t>
      </w:r>
      <w:r w:rsidRPr="00524B09">
        <w:rPr>
          <w:rFonts w:ascii="Century Gothic" w:hAnsi="Century Gothic" w:cs="Calibri"/>
          <w:szCs w:val="24"/>
        </w:rPr>
        <w:t xml:space="preserve"> </w:t>
      </w:r>
    </w:p>
    <w:p w14:paraId="54787EF5" w14:textId="77777777" w:rsidR="00914521" w:rsidRDefault="00E62774" w:rsidP="00914521">
      <w:pPr>
        <w:pStyle w:val="ListParagraph"/>
        <w:numPr>
          <w:ilvl w:val="0"/>
          <w:numId w:val="34"/>
        </w:numPr>
        <w:tabs>
          <w:tab w:val="center" w:pos="3492"/>
        </w:tabs>
        <w:spacing w:after="133"/>
        <w:jc w:val="both"/>
        <w:rPr>
          <w:rFonts w:ascii="Century Gothic" w:hAnsi="Century Gothic" w:cs="Calibri"/>
          <w:szCs w:val="24"/>
        </w:rPr>
      </w:pPr>
      <w:r w:rsidRPr="00524B09">
        <w:rPr>
          <w:rFonts w:ascii="Century Gothic" w:hAnsi="Century Gothic" w:cs="Calibri"/>
          <w:szCs w:val="24"/>
        </w:rPr>
        <w:t>Helping staff and parents with any technical issues they</w:t>
      </w:r>
      <w:r w:rsidR="00914521">
        <w:rPr>
          <w:rFonts w:ascii="Century Gothic" w:hAnsi="Century Gothic" w:cs="Calibri"/>
          <w:szCs w:val="24"/>
        </w:rPr>
        <w:t xml:space="preserve"> a</w:t>
      </w:r>
      <w:r w:rsidRPr="00524B09">
        <w:rPr>
          <w:rFonts w:ascii="Century Gothic" w:hAnsi="Century Gothic" w:cs="Calibri"/>
          <w:szCs w:val="24"/>
        </w:rPr>
        <w:t>re experiencing</w:t>
      </w:r>
      <w:r w:rsidR="00914521">
        <w:rPr>
          <w:rFonts w:ascii="Century Gothic" w:hAnsi="Century Gothic" w:cs="Calibri"/>
          <w:szCs w:val="24"/>
        </w:rPr>
        <w:t>, as requested by staff.</w:t>
      </w:r>
      <w:r w:rsidR="00AB6EBD" w:rsidRPr="00524B09">
        <w:rPr>
          <w:rFonts w:ascii="Century Gothic" w:hAnsi="Century Gothic" w:cs="Calibri"/>
          <w:szCs w:val="24"/>
        </w:rPr>
        <w:t xml:space="preserve"> </w:t>
      </w:r>
    </w:p>
    <w:p w14:paraId="59F6FF99" w14:textId="719DF979" w:rsidR="009414B5" w:rsidRPr="00914521" w:rsidRDefault="00E62774" w:rsidP="00914521">
      <w:pPr>
        <w:pStyle w:val="ListParagraph"/>
        <w:numPr>
          <w:ilvl w:val="0"/>
          <w:numId w:val="34"/>
        </w:numPr>
        <w:tabs>
          <w:tab w:val="center" w:pos="3492"/>
        </w:tabs>
        <w:spacing w:after="133"/>
        <w:jc w:val="both"/>
        <w:rPr>
          <w:rFonts w:ascii="Century Gothic" w:hAnsi="Century Gothic" w:cs="Calibri"/>
          <w:szCs w:val="24"/>
        </w:rPr>
      </w:pPr>
      <w:r w:rsidRPr="00914521">
        <w:rPr>
          <w:rFonts w:ascii="Century Gothic" w:hAnsi="Century Gothic" w:cs="Calibri"/>
          <w:szCs w:val="24"/>
        </w:rPr>
        <w:t>Reviewing the security of remote learning systems and flagging any data protection breaches to the data protection officer</w:t>
      </w:r>
      <w:r w:rsidR="00914521" w:rsidRPr="00914521">
        <w:rPr>
          <w:rFonts w:ascii="Century Gothic" w:hAnsi="Century Gothic" w:cs="Calibri"/>
          <w:szCs w:val="24"/>
        </w:rPr>
        <w:t>.</w:t>
      </w:r>
    </w:p>
    <w:p w14:paraId="73B87296" w14:textId="252369F7" w:rsidR="009414B5" w:rsidRPr="00C73E78" w:rsidRDefault="00E62774" w:rsidP="00C73E78">
      <w:pPr>
        <w:pStyle w:val="Heading3"/>
        <w:ind w:left="-5"/>
        <w:jc w:val="both"/>
        <w:rPr>
          <w:rFonts w:ascii="Century Gothic" w:hAnsi="Century Gothic" w:cs="Calibri"/>
          <w:szCs w:val="24"/>
        </w:rPr>
      </w:pPr>
      <w:r w:rsidRPr="00C73E78">
        <w:rPr>
          <w:rFonts w:ascii="Century Gothic" w:hAnsi="Century Gothic" w:cs="Calibri"/>
          <w:szCs w:val="24"/>
        </w:rPr>
        <w:t xml:space="preserve">2.7 </w:t>
      </w:r>
      <w:r w:rsidR="009F24C8" w:rsidRPr="00C73E78">
        <w:rPr>
          <w:rFonts w:ascii="Century Gothic" w:hAnsi="Century Gothic" w:cs="Calibri"/>
          <w:szCs w:val="24"/>
        </w:rPr>
        <w:t>Pupils</w:t>
      </w:r>
      <w:r w:rsidRPr="00C73E78">
        <w:rPr>
          <w:rFonts w:ascii="Century Gothic" w:hAnsi="Century Gothic" w:cs="Calibri"/>
          <w:szCs w:val="24"/>
        </w:rPr>
        <w:t xml:space="preserve"> and </w:t>
      </w:r>
      <w:r w:rsidR="004305A4">
        <w:rPr>
          <w:rFonts w:ascii="Century Gothic" w:hAnsi="Century Gothic" w:cs="Calibri"/>
          <w:szCs w:val="24"/>
        </w:rPr>
        <w:t>P</w:t>
      </w:r>
      <w:r w:rsidRPr="00C73E78">
        <w:rPr>
          <w:rFonts w:ascii="Century Gothic" w:hAnsi="Century Gothic" w:cs="Calibri"/>
          <w:szCs w:val="24"/>
        </w:rPr>
        <w:t>arents</w:t>
      </w:r>
      <w:r w:rsidR="004305A4">
        <w:rPr>
          <w:rFonts w:ascii="Century Gothic" w:hAnsi="Century Gothic" w:cs="Calibri"/>
          <w:szCs w:val="24"/>
        </w:rPr>
        <w:t>/Carers</w:t>
      </w:r>
      <w:r w:rsidRPr="00C73E78">
        <w:rPr>
          <w:rFonts w:ascii="Century Gothic" w:hAnsi="Century Gothic" w:cs="Calibri"/>
          <w:szCs w:val="24"/>
        </w:rPr>
        <w:t xml:space="preserve"> </w:t>
      </w:r>
    </w:p>
    <w:p w14:paraId="0610D4D0" w14:textId="7F766F33" w:rsidR="009414B5" w:rsidRPr="00C73E78" w:rsidRDefault="002000E6" w:rsidP="00C73E78">
      <w:pPr>
        <w:jc w:val="both"/>
        <w:rPr>
          <w:rFonts w:ascii="Century Gothic" w:hAnsi="Century Gothic" w:cs="Calibri"/>
          <w:szCs w:val="24"/>
        </w:rPr>
      </w:pPr>
      <w:r w:rsidRPr="00C73E78">
        <w:rPr>
          <w:rFonts w:ascii="Century Gothic" w:hAnsi="Century Gothic" w:cs="Calibri"/>
          <w:szCs w:val="24"/>
        </w:rPr>
        <w:t xml:space="preserve">Staff can expect </w:t>
      </w:r>
      <w:r w:rsidR="009F24C8" w:rsidRPr="00C73E78">
        <w:rPr>
          <w:rFonts w:ascii="Century Gothic" w:hAnsi="Century Gothic" w:cs="Calibri"/>
          <w:szCs w:val="24"/>
        </w:rPr>
        <w:t>Pupils</w:t>
      </w:r>
      <w:r w:rsidR="00E62774" w:rsidRPr="00C73E78">
        <w:rPr>
          <w:rFonts w:ascii="Century Gothic" w:hAnsi="Century Gothic" w:cs="Calibri"/>
          <w:szCs w:val="24"/>
        </w:rPr>
        <w:t xml:space="preserve"> learning remotely to: </w:t>
      </w:r>
    </w:p>
    <w:p w14:paraId="0E68DC8E" w14:textId="1ED86FA3" w:rsidR="00914521" w:rsidRDefault="00E62774" w:rsidP="00914521">
      <w:pPr>
        <w:pStyle w:val="ListParagraph"/>
        <w:numPr>
          <w:ilvl w:val="0"/>
          <w:numId w:val="35"/>
        </w:numPr>
        <w:tabs>
          <w:tab w:val="center" w:pos="2534"/>
        </w:tabs>
        <w:jc w:val="both"/>
        <w:rPr>
          <w:rFonts w:ascii="Century Gothic" w:hAnsi="Century Gothic" w:cs="Calibri"/>
          <w:szCs w:val="24"/>
        </w:rPr>
      </w:pPr>
      <w:r w:rsidRPr="00914521">
        <w:rPr>
          <w:rFonts w:ascii="Century Gothic" w:hAnsi="Century Gothic" w:cs="Calibri"/>
          <w:szCs w:val="24"/>
        </w:rPr>
        <w:t>Be contactable during the school day</w:t>
      </w:r>
      <w:r w:rsidR="00E85E5D">
        <w:rPr>
          <w:rFonts w:ascii="Century Gothic" w:hAnsi="Century Gothic" w:cs="Calibri"/>
          <w:szCs w:val="24"/>
        </w:rPr>
        <w:t>.</w:t>
      </w:r>
    </w:p>
    <w:p w14:paraId="756F7ECC" w14:textId="703F7A35" w:rsidR="00914521" w:rsidRDefault="00E62774" w:rsidP="00914521">
      <w:pPr>
        <w:pStyle w:val="ListParagraph"/>
        <w:numPr>
          <w:ilvl w:val="0"/>
          <w:numId w:val="35"/>
        </w:numPr>
        <w:tabs>
          <w:tab w:val="center" w:pos="2534"/>
        </w:tabs>
        <w:jc w:val="both"/>
        <w:rPr>
          <w:rFonts w:ascii="Century Gothic" w:hAnsi="Century Gothic" w:cs="Calibri"/>
          <w:szCs w:val="24"/>
        </w:rPr>
      </w:pPr>
      <w:r w:rsidRPr="00914521">
        <w:rPr>
          <w:rFonts w:ascii="Century Gothic" w:hAnsi="Century Gothic" w:cs="Calibri"/>
          <w:szCs w:val="24"/>
        </w:rPr>
        <w:t>Complete work to the deadline set by teachers</w:t>
      </w:r>
      <w:r w:rsidR="00E85E5D">
        <w:rPr>
          <w:rFonts w:ascii="Century Gothic" w:hAnsi="Century Gothic" w:cs="Calibri"/>
          <w:szCs w:val="24"/>
        </w:rPr>
        <w:t>.</w:t>
      </w:r>
      <w:r w:rsidRPr="00914521">
        <w:rPr>
          <w:rFonts w:ascii="Century Gothic" w:hAnsi="Century Gothic" w:cs="Calibri"/>
          <w:szCs w:val="24"/>
        </w:rPr>
        <w:t xml:space="preserve"> </w:t>
      </w:r>
    </w:p>
    <w:p w14:paraId="1695718A" w14:textId="4E4033B9" w:rsidR="00914521" w:rsidRDefault="00E62774" w:rsidP="00914521">
      <w:pPr>
        <w:pStyle w:val="ListParagraph"/>
        <w:numPr>
          <w:ilvl w:val="0"/>
          <w:numId w:val="35"/>
        </w:numPr>
        <w:tabs>
          <w:tab w:val="center" w:pos="2534"/>
        </w:tabs>
        <w:jc w:val="both"/>
        <w:rPr>
          <w:rFonts w:ascii="Century Gothic" w:hAnsi="Century Gothic" w:cs="Calibri"/>
          <w:szCs w:val="24"/>
        </w:rPr>
      </w:pPr>
      <w:r w:rsidRPr="00914521">
        <w:rPr>
          <w:rFonts w:ascii="Century Gothic" w:hAnsi="Century Gothic" w:cs="Calibri"/>
          <w:szCs w:val="24"/>
        </w:rPr>
        <w:lastRenderedPageBreak/>
        <w:t>Seek help if they need it, from teachers or teaching assistants</w:t>
      </w:r>
      <w:r w:rsidR="00E85E5D">
        <w:rPr>
          <w:rFonts w:ascii="Century Gothic" w:hAnsi="Century Gothic" w:cs="Calibri"/>
          <w:szCs w:val="24"/>
        </w:rPr>
        <w:t>.</w:t>
      </w:r>
      <w:r w:rsidRPr="00914521">
        <w:rPr>
          <w:rFonts w:ascii="Century Gothic" w:hAnsi="Century Gothic" w:cs="Calibri"/>
          <w:szCs w:val="24"/>
        </w:rPr>
        <w:t xml:space="preserve"> </w:t>
      </w:r>
    </w:p>
    <w:p w14:paraId="057C97FF" w14:textId="100D0C6A" w:rsidR="009414B5" w:rsidRPr="00914521" w:rsidRDefault="00E62774" w:rsidP="00914521">
      <w:pPr>
        <w:pStyle w:val="ListParagraph"/>
        <w:numPr>
          <w:ilvl w:val="0"/>
          <w:numId w:val="35"/>
        </w:numPr>
        <w:tabs>
          <w:tab w:val="center" w:pos="2534"/>
        </w:tabs>
        <w:jc w:val="both"/>
        <w:rPr>
          <w:rFonts w:ascii="Century Gothic" w:hAnsi="Century Gothic" w:cs="Calibri"/>
          <w:szCs w:val="24"/>
        </w:rPr>
      </w:pPr>
      <w:r w:rsidRPr="00914521">
        <w:rPr>
          <w:rFonts w:ascii="Century Gothic" w:hAnsi="Century Gothic" w:cs="Calibri"/>
          <w:szCs w:val="24"/>
        </w:rPr>
        <w:t>Alert teachers if they</w:t>
      </w:r>
      <w:r w:rsidR="00914521">
        <w:rPr>
          <w:rFonts w:ascii="Century Gothic" w:hAnsi="Century Gothic" w:cs="Calibri"/>
          <w:szCs w:val="24"/>
        </w:rPr>
        <w:t xml:space="preserve"> </w:t>
      </w:r>
      <w:proofErr w:type="gramStart"/>
      <w:r w:rsidR="00914521">
        <w:rPr>
          <w:rFonts w:ascii="Century Gothic" w:hAnsi="Century Gothic" w:cs="Calibri"/>
          <w:szCs w:val="24"/>
        </w:rPr>
        <w:t>a</w:t>
      </w:r>
      <w:r w:rsidRPr="00914521">
        <w:rPr>
          <w:rFonts w:ascii="Century Gothic" w:hAnsi="Century Gothic" w:cs="Calibri"/>
          <w:szCs w:val="24"/>
        </w:rPr>
        <w:t>re not able to</w:t>
      </w:r>
      <w:proofErr w:type="gramEnd"/>
      <w:r w:rsidRPr="00914521">
        <w:rPr>
          <w:rFonts w:ascii="Century Gothic" w:hAnsi="Century Gothic" w:cs="Calibri"/>
          <w:szCs w:val="24"/>
        </w:rPr>
        <w:t xml:space="preserve"> complete work</w:t>
      </w:r>
      <w:r w:rsidR="00E85E5D">
        <w:rPr>
          <w:rFonts w:ascii="Century Gothic" w:hAnsi="Century Gothic" w:cs="Calibri"/>
          <w:szCs w:val="24"/>
        </w:rPr>
        <w:t>.</w:t>
      </w:r>
      <w:r w:rsidRPr="00914521">
        <w:rPr>
          <w:rFonts w:ascii="Century Gothic" w:hAnsi="Century Gothic" w:cs="Calibri"/>
          <w:szCs w:val="24"/>
        </w:rPr>
        <w:t xml:space="preserve"> </w:t>
      </w:r>
    </w:p>
    <w:p w14:paraId="169B51ED" w14:textId="77777777" w:rsidR="005A7A18" w:rsidRPr="00C73E78" w:rsidRDefault="005A7A18" w:rsidP="00C73E78">
      <w:pPr>
        <w:pStyle w:val="ListParagraph"/>
        <w:tabs>
          <w:tab w:val="center" w:pos="2534"/>
        </w:tabs>
        <w:ind w:firstLine="0"/>
        <w:jc w:val="both"/>
        <w:rPr>
          <w:rFonts w:ascii="Century Gothic" w:hAnsi="Century Gothic" w:cs="Calibri"/>
          <w:szCs w:val="24"/>
        </w:rPr>
      </w:pPr>
    </w:p>
    <w:p w14:paraId="17DFD500" w14:textId="4BE96C92" w:rsidR="002000E6" w:rsidRPr="00C73E78" w:rsidRDefault="009F24C8" w:rsidP="00C73E78">
      <w:pPr>
        <w:tabs>
          <w:tab w:val="center" w:pos="3192"/>
        </w:tabs>
        <w:ind w:left="0" w:firstLine="0"/>
        <w:jc w:val="both"/>
        <w:rPr>
          <w:rFonts w:ascii="Century Gothic" w:hAnsi="Century Gothic" w:cs="Calibri"/>
          <w:szCs w:val="24"/>
        </w:rPr>
      </w:pPr>
      <w:r w:rsidRPr="00C73E78">
        <w:rPr>
          <w:rFonts w:ascii="Century Gothic" w:hAnsi="Century Gothic" w:cs="Calibri"/>
          <w:szCs w:val="24"/>
        </w:rPr>
        <w:t>Pupils</w:t>
      </w:r>
      <w:r w:rsidR="002000E6" w:rsidRPr="00C73E78">
        <w:rPr>
          <w:rFonts w:ascii="Century Gothic" w:hAnsi="Century Gothic" w:cs="Calibri"/>
          <w:szCs w:val="24"/>
        </w:rPr>
        <w:t xml:space="preserve"> who are working on their own devices are expected to have the correct level of safety/privacy settings </w:t>
      </w:r>
      <w:r w:rsidR="00D866D2">
        <w:rPr>
          <w:rFonts w:ascii="Century Gothic" w:hAnsi="Century Gothic" w:cs="Calibri"/>
          <w:szCs w:val="24"/>
        </w:rPr>
        <w:t xml:space="preserve">as directed by school staff. All requirements will be shared with parents and carers prior to </w:t>
      </w:r>
      <w:r w:rsidR="004305A4">
        <w:rPr>
          <w:rFonts w:ascii="Century Gothic" w:hAnsi="Century Gothic" w:cs="Calibri"/>
          <w:szCs w:val="24"/>
        </w:rPr>
        <w:t xml:space="preserve">remote learning starting for their child. </w:t>
      </w:r>
    </w:p>
    <w:p w14:paraId="00FB1FCB" w14:textId="34E98ED6" w:rsidR="009414B5" w:rsidRPr="00C73E78" w:rsidRDefault="000F6317" w:rsidP="00C73E78">
      <w:pPr>
        <w:spacing w:after="98" w:line="259" w:lineRule="auto"/>
        <w:jc w:val="both"/>
        <w:rPr>
          <w:rFonts w:ascii="Century Gothic" w:hAnsi="Century Gothic" w:cs="Calibri"/>
          <w:szCs w:val="24"/>
        </w:rPr>
      </w:pPr>
      <w:r w:rsidRPr="00C73E78">
        <w:rPr>
          <w:rFonts w:ascii="Century Gothic" w:hAnsi="Century Gothic" w:cs="Calibri"/>
          <w:szCs w:val="24"/>
        </w:rPr>
        <w:t>The same rules apply in the remote classroom as they do in school</w:t>
      </w:r>
      <w:r w:rsidR="004305A4">
        <w:rPr>
          <w:rFonts w:ascii="Century Gothic" w:hAnsi="Century Gothic" w:cs="Calibri"/>
          <w:szCs w:val="24"/>
        </w:rPr>
        <w:t xml:space="preserve"> and inline with the school’s Behaviour Policy. </w:t>
      </w:r>
    </w:p>
    <w:p w14:paraId="3CFF6A77" w14:textId="77777777" w:rsidR="000F6317" w:rsidRPr="00C73E78" w:rsidRDefault="000F6317" w:rsidP="00C73E78">
      <w:pPr>
        <w:spacing w:after="98" w:line="259" w:lineRule="auto"/>
        <w:jc w:val="both"/>
        <w:rPr>
          <w:rFonts w:ascii="Century Gothic" w:hAnsi="Century Gothic" w:cs="Calibri"/>
          <w:szCs w:val="24"/>
        </w:rPr>
      </w:pPr>
    </w:p>
    <w:p w14:paraId="0DA54C11" w14:textId="50981A43"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Staff can expect parents </w:t>
      </w:r>
      <w:r w:rsidR="004305A4">
        <w:rPr>
          <w:rFonts w:ascii="Century Gothic" w:hAnsi="Century Gothic" w:cs="Calibri"/>
          <w:szCs w:val="24"/>
        </w:rPr>
        <w:t xml:space="preserve">and carers </w:t>
      </w:r>
      <w:r w:rsidRPr="00C73E78">
        <w:rPr>
          <w:rFonts w:ascii="Century Gothic" w:hAnsi="Century Gothic" w:cs="Calibri"/>
          <w:szCs w:val="24"/>
        </w:rPr>
        <w:t xml:space="preserve">to: </w:t>
      </w:r>
    </w:p>
    <w:p w14:paraId="35D21D01" w14:textId="77777777" w:rsidR="00F0004B" w:rsidRDefault="00E62774" w:rsidP="00F0004B">
      <w:pPr>
        <w:pStyle w:val="ListParagraph"/>
        <w:numPr>
          <w:ilvl w:val="0"/>
          <w:numId w:val="36"/>
        </w:numPr>
        <w:tabs>
          <w:tab w:val="center" w:pos="4580"/>
        </w:tabs>
        <w:jc w:val="both"/>
        <w:rPr>
          <w:rFonts w:ascii="Century Gothic" w:hAnsi="Century Gothic" w:cs="Calibri"/>
          <w:szCs w:val="24"/>
        </w:rPr>
      </w:pPr>
      <w:r w:rsidRPr="00F0004B">
        <w:rPr>
          <w:rFonts w:ascii="Century Gothic" w:hAnsi="Century Gothic" w:cs="Calibri"/>
          <w:szCs w:val="24"/>
        </w:rPr>
        <w:t>Make the school aware if their child is sick or otherwise can’t complete work</w:t>
      </w:r>
    </w:p>
    <w:p w14:paraId="1E324FA9" w14:textId="77777777" w:rsidR="00F0004B" w:rsidRDefault="00E62774" w:rsidP="00F0004B">
      <w:pPr>
        <w:pStyle w:val="ListParagraph"/>
        <w:numPr>
          <w:ilvl w:val="0"/>
          <w:numId w:val="36"/>
        </w:numPr>
        <w:tabs>
          <w:tab w:val="center" w:pos="4580"/>
        </w:tabs>
        <w:jc w:val="both"/>
        <w:rPr>
          <w:rFonts w:ascii="Century Gothic" w:hAnsi="Century Gothic" w:cs="Calibri"/>
          <w:szCs w:val="24"/>
        </w:rPr>
      </w:pPr>
      <w:r w:rsidRPr="00F0004B">
        <w:rPr>
          <w:rFonts w:ascii="Century Gothic" w:hAnsi="Century Gothic" w:cs="Calibri"/>
          <w:szCs w:val="24"/>
        </w:rPr>
        <w:t>Seek help f</w:t>
      </w:r>
      <w:r w:rsidR="000F6317" w:rsidRPr="00F0004B">
        <w:rPr>
          <w:rFonts w:ascii="Century Gothic" w:hAnsi="Century Gothic" w:cs="Calibri"/>
          <w:szCs w:val="24"/>
        </w:rPr>
        <w:t>rom the school if they need it</w:t>
      </w:r>
    </w:p>
    <w:p w14:paraId="76877686" w14:textId="02B95C68" w:rsidR="00F0004B" w:rsidRDefault="00E62774" w:rsidP="00F0004B">
      <w:pPr>
        <w:pStyle w:val="ListParagraph"/>
        <w:numPr>
          <w:ilvl w:val="0"/>
          <w:numId w:val="36"/>
        </w:numPr>
        <w:tabs>
          <w:tab w:val="center" w:pos="4580"/>
        </w:tabs>
        <w:jc w:val="both"/>
        <w:rPr>
          <w:rFonts w:ascii="Century Gothic" w:hAnsi="Century Gothic" w:cs="Calibri"/>
          <w:szCs w:val="24"/>
        </w:rPr>
      </w:pPr>
      <w:r w:rsidRPr="00F0004B">
        <w:rPr>
          <w:rFonts w:ascii="Century Gothic" w:hAnsi="Century Gothic" w:cs="Calibri"/>
          <w:szCs w:val="24"/>
        </w:rPr>
        <w:t>Be respectful</w:t>
      </w:r>
      <w:r w:rsidR="00C04F08">
        <w:rPr>
          <w:rFonts w:ascii="Century Gothic" w:hAnsi="Century Gothic" w:cs="Calibri"/>
          <w:szCs w:val="24"/>
        </w:rPr>
        <w:t xml:space="preserve"> to staff</w:t>
      </w:r>
      <w:r w:rsidRPr="00F0004B">
        <w:rPr>
          <w:rFonts w:ascii="Century Gothic" w:hAnsi="Century Gothic" w:cs="Calibri"/>
          <w:szCs w:val="24"/>
        </w:rPr>
        <w:t xml:space="preserve"> when </w:t>
      </w:r>
      <w:r w:rsidR="00F0004B">
        <w:rPr>
          <w:rFonts w:ascii="Century Gothic" w:hAnsi="Century Gothic" w:cs="Calibri"/>
          <w:szCs w:val="24"/>
        </w:rPr>
        <w:t>raising any queries</w:t>
      </w:r>
      <w:r w:rsidRPr="00F0004B">
        <w:rPr>
          <w:rFonts w:ascii="Century Gothic" w:hAnsi="Century Gothic" w:cs="Calibri"/>
          <w:szCs w:val="24"/>
        </w:rPr>
        <w:t xml:space="preserve"> or concerns </w:t>
      </w:r>
    </w:p>
    <w:p w14:paraId="6D3A3842" w14:textId="2F548927" w:rsidR="009414B5" w:rsidRPr="00F0004B" w:rsidRDefault="00E62774" w:rsidP="00F0004B">
      <w:pPr>
        <w:pStyle w:val="ListParagraph"/>
        <w:numPr>
          <w:ilvl w:val="0"/>
          <w:numId w:val="36"/>
        </w:numPr>
        <w:tabs>
          <w:tab w:val="center" w:pos="4580"/>
        </w:tabs>
        <w:jc w:val="both"/>
        <w:rPr>
          <w:rFonts w:ascii="Century Gothic" w:hAnsi="Century Gothic" w:cs="Calibri"/>
          <w:szCs w:val="24"/>
        </w:rPr>
      </w:pPr>
      <w:r w:rsidRPr="00F0004B">
        <w:rPr>
          <w:rFonts w:ascii="Century Gothic" w:hAnsi="Century Gothic" w:cs="Calibri"/>
          <w:szCs w:val="24"/>
        </w:rPr>
        <w:t xml:space="preserve">All </w:t>
      </w:r>
      <w:r w:rsidR="00C04F08">
        <w:rPr>
          <w:rFonts w:ascii="Century Gothic" w:hAnsi="Century Gothic" w:cs="Calibri"/>
          <w:szCs w:val="24"/>
        </w:rPr>
        <w:t>p</w:t>
      </w:r>
      <w:r w:rsidRPr="00F0004B">
        <w:rPr>
          <w:rFonts w:ascii="Century Gothic" w:hAnsi="Century Gothic" w:cs="Calibri"/>
          <w:szCs w:val="24"/>
        </w:rPr>
        <w:t xml:space="preserve">arents and </w:t>
      </w:r>
      <w:r w:rsidR="00C04F08">
        <w:rPr>
          <w:rFonts w:ascii="Century Gothic" w:hAnsi="Century Gothic" w:cs="Calibri"/>
          <w:szCs w:val="24"/>
        </w:rPr>
        <w:t>c</w:t>
      </w:r>
      <w:r w:rsidRPr="00F0004B">
        <w:rPr>
          <w:rFonts w:ascii="Century Gothic" w:hAnsi="Century Gothic" w:cs="Calibri"/>
          <w:szCs w:val="24"/>
        </w:rPr>
        <w:t>arers should be able to contact a member of staff about remote learning at agreed times</w:t>
      </w:r>
    </w:p>
    <w:p w14:paraId="6D8D1D4E" w14:textId="77777777" w:rsidR="009414B5" w:rsidRPr="00C73E78" w:rsidRDefault="00E62774" w:rsidP="00C73E78">
      <w:pPr>
        <w:spacing w:after="0" w:line="259" w:lineRule="auto"/>
        <w:ind w:left="0" w:firstLine="0"/>
        <w:jc w:val="both"/>
        <w:rPr>
          <w:rFonts w:ascii="Century Gothic" w:hAnsi="Century Gothic" w:cs="Calibri"/>
          <w:szCs w:val="24"/>
        </w:rPr>
      </w:pPr>
      <w:r w:rsidRPr="00C73E78">
        <w:rPr>
          <w:rFonts w:ascii="Century Gothic" w:hAnsi="Century Gothic" w:cs="Calibri"/>
          <w:b/>
          <w:color w:val="12263F"/>
          <w:szCs w:val="24"/>
        </w:rPr>
        <w:t xml:space="preserve"> </w:t>
      </w:r>
    </w:p>
    <w:p w14:paraId="59AA37BD" w14:textId="77777777" w:rsidR="009414B5" w:rsidRPr="00C73E78" w:rsidRDefault="00E62774" w:rsidP="00C73E78">
      <w:pPr>
        <w:pStyle w:val="Heading3"/>
        <w:ind w:left="-5"/>
        <w:jc w:val="both"/>
        <w:rPr>
          <w:rFonts w:ascii="Century Gothic" w:hAnsi="Century Gothic" w:cs="Calibri"/>
          <w:szCs w:val="24"/>
        </w:rPr>
      </w:pPr>
      <w:r w:rsidRPr="00C73E78">
        <w:rPr>
          <w:rFonts w:ascii="Century Gothic" w:hAnsi="Century Gothic" w:cs="Calibri"/>
          <w:szCs w:val="24"/>
        </w:rPr>
        <w:t xml:space="preserve">2.8 Trustees </w:t>
      </w:r>
    </w:p>
    <w:p w14:paraId="722937FB" w14:textId="77777777"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The Board of Trustees is responsible for: </w:t>
      </w:r>
    </w:p>
    <w:p w14:paraId="2862583A" w14:textId="7E4F27B0" w:rsidR="00583DD9" w:rsidRDefault="00E62774" w:rsidP="00583DD9">
      <w:pPr>
        <w:pStyle w:val="ListParagraph"/>
        <w:numPr>
          <w:ilvl w:val="0"/>
          <w:numId w:val="37"/>
        </w:numPr>
        <w:jc w:val="both"/>
        <w:rPr>
          <w:rFonts w:ascii="Century Gothic" w:hAnsi="Century Gothic" w:cs="Calibri"/>
          <w:szCs w:val="24"/>
        </w:rPr>
      </w:pPr>
      <w:r w:rsidRPr="00C04F08">
        <w:rPr>
          <w:rFonts w:ascii="Century Gothic" w:hAnsi="Century Gothic" w:cs="Calibri"/>
          <w:szCs w:val="24"/>
        </w:rPr>
        <w:t>Monitoring the school’s approach to providing remote learning to ensure education remains as high quality as possible</w:t>
      </w:r>
      <w:r w:rsidR="001F42BD">
        <w:rPr>
          <w:rFonts w:ascii="Century Gothic" w:hAnsi="Century Gothic" w:cs="Calibri"/>
          <w:szCs w:val="24"/>
        </w:rPr>
        <w:t>.</w:t>
      </w:r>
      <w:r w:rsidRPr="00C04F08">
        <w:rPr>
          <w:rFonts w:ascii="Century Gothic" w:hAnsi="Century Gothic" w:cs="Calibri"/>
          <w:szCs w:val="24"/>
        </w:rPr>
        <w:t xml:space="preserve"> </w:t>
      </w:r>
    </w:p>
    <w:p w14:paraId="0804839B" w14:textId="3DB27663" w:rsidR="009414B5" w:rsidRPr="00BB2479" w:rsidRDefault="00E62774" w:rsidP="00BB2479">
      <w:pPr>
        <w:pStyle w:val="ListParagraph"/>
        <w:numPr>
          <w:ilvl w:val="0"/>
          <w:numId w:val="37"/>
        </w:numPr>
        <w:jc w:val="both"/>
        <w:rPr>
          <w:rFonts w:ascii="Century Gothic" w:hAnsi="Century Gothic" w:cs="Calibri"/>
          <w:szCs w:val="24"/>
        </w:rPr>
      </w:pPr>
      <w:r w:rsidRPr="00583DD9">
        <w:rPr>
          <w:rFonts w:ascii="Century Gothic" w:hAnsi="Century Gothic" w:cs="Calibri"/>
          <w:szCs w:val="24"/>
        </w:rPr>
        <w:t>Ensuring that staff are certain that remote learning systems are appropriately secure, for both data protection and safeguarding reasons</w:t>
      </w:r>
      <w:r w:rsidR="001F42BD">
        <w:rPr>
          <w:rFonts w:ascii="Century Gothic" w:hAnsi="Century Gothic" w:cs="Calibri"/>
          <w:szCs w:val="24"/>
        </w:rPr>
        <w:t>.</w:t>
      </w:r>
      <w:r w:rsidRPr="00583DD9">
        <w:rPr>
          <w:rFonts w:ascii="Century Gothic" w:hAnsi="Century Gothic" w:cs="Calibri"/>
          <w:szCs w:val="24"/>
        </w:rPr>
        <w:t xml:space="preserve"> </w:t>
      </w:r>
    </w:p>
    <w:p w14:paraId="2B47AC81" w14:textId="1FEA21FB" w:rsidR="00C73E78" w:rsidRPr="00C73E78" w:rsidRDefault="00E62774" w:rsidP="00C73E78">
      <w:pPr>
        <w:spacing w:after="135" w:line="259" w:lineRule="auto"/>
        <w:ind w:left="0" w:firstLine="0"/>
        <w:jc w:val="both"/>
        <w:rPr>
          <w:rFonts w:ascii="Century Gothic" w:hAnsi="Century Gothic" w:cs="Calibri"/>
          <w:szCs w:val="24"/>
        </w:rPr>
      </w:pPr>
      <w:r w:rsidRPr="00C73E78">
        <w:rPr>
          <w:rFonts w:ascii="Century Gothic" w:hAnsi="Century Gothic" w:cs="Calibri"/>
          <w:szCs w:val="24"/>
        </w:rPr>
        <w:t xml:space="preserve"> </w:t>
      </w:r>
    </w:p>
    <w:p w14:paraId="2826B606" w14:textId="496E8C2B" w:rsidR="009414B5" w:rsidRDefault="001F42BD" w:rsidP="00C73E78">
      <w:pPr>
        <w:pStyle w:val="Heading1"/>
        <w:ind w:left="-5"/>
        <w:jc w:val="both"/>
        <w:rPr>
          <w:rFonts w:ascii="Century Gothic" w:hAnsi="Century Gothic" w:cs="Calibri"/>
          <w:sz w:val="24"/>
          <w:szCs w:val="24"/>
        </w:rPr>
      </w:pPr>
      <w:r>
        <w:rPr>
          <w:rFonts w:ascii="Century Gothic" w:hAnsi="Century Gothic" w:cs="Calibri"/>
          <w:sz w:val="24"/>
          <w:szCs w:val="24"/>
        </w:rPr>
        <w:t>3</w:t>
      </w:r>
      <w:r w:rsidR="00E62774" w:rsidRPr="00C73E78">
        <w:rPr>
          <w:rFonts w:ascii="Century Gothic" w:hAnsi="Century Gothic" w:cs="Calibri"/>
          <w:sz w:val="24"/>
          <w:szCs w:val="24"/>
        </w:rPr>
        <w:t xml:space="preserve">. Data protection </w:t>
      </w:r>
    </w:p>
    <w:p w14:paraId="0538A4F6" w14:textId="77777777" w:rsidR="00C73E78" w:rsidRPr="00C73E78" w:rsidRDefault="00C73E78" w:rsidP="00C73E78"/>
    <w:p w14:paraId="7021C657" w14:textId="0623114A" w:rsidR="009414B5" w:rsidRDefault="001F42BD" w:rsidP="00C73E78">
      <w:pPr>
        <w:pStyle w:val="Heading2"/>
        <w:spacing w:after="98"/>
        <w:ind w:left="-5"/>
        <w:jc w:val="both"/>
        <w:rPr>
          <w:rFonts w:ascii="Century Gothic" w:hAnsi="Century Gothic" w:cs="Calibri"/>
          <w:i w:val="0"/>
          <w:color w:val="12263F"/>
          <w:szCs w:val="24"/>
        </w:rPr>
      </w:pPr>
      <w:r>
        <w:rPr>
          <w:rFonts w:ascii="Century Gothic" w:hAnsi="Century Gothic" w:cs="Calibri"/>
          <w:i w:val="0"/>
          <w:color w:val="12263F"/>
          <w:szCs w:val="24"/>
        </w:rPr>
        <w:t>3</w:t>
      </w:r>
      <w:r w:rsidR="00E62774" w:rsidRPr="00C73E78">
        <w:rPr>
          <w:rFonts w:ascii="Century Gothic" w:hAnsi="Century Gothic" w:cs="Calibri"/>
          <w:i w:val="0"/>
          <w:color w:val="12263F"/>
          <w:szCs w:val="24"/>
        </w:rPr>
        <w:t xml:space="preserve">.1 Accessing personal data </w:t>
      </w:r>
    </w:p>
    <w:p w14:paraId="34DAA7BE" w14:textId="77777777" w:rsidR="008D2D3C" w:rsidRPr="008D2D3C" w:rsidRDefault="008D2D3C" w:rsidP="008D2D3C"/>
    <w:p w14:paraId="5AC2E05B" w14:textId="0FC668A1"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When accessing personal data for remote learning purposes, all staff members will abide by the </w:t>
      </w:r>
      <w:r w:rsidR="00D73FD5" w:rsidRPr="00C73E78">
        <w:rPr>
          <w:rFonts w:ascii="Century Gothic" w:hAnsi="Century Gothic" w:cs="Calibri"/>
          <w:szCs w:val="24"/>
        </w:rPr>
        <w:t>LSEAT</w:t>
      </w:r>
      <w:r w:rsidRPr="00C73E78">
        <w:rPr>
          <w:rFonts w:ascii="Century Gothic" w:hAnsi="Century Gothic" w:cs="Calibri"/>
          <w:szCs w:val="24"/>
        </w:rPr>
        <w:t xml:space="preserve"> Data Protection Policy.  </w:t>
      </w:r>
    </w:p>
    <w:p w14:paraId="0125DA81" w14:textId="77777777" w:rsidR="009414B5" w:rsidRPr="00C73E78" w:rsidRDefault="00E62774" w:rsidP="00C73E78">
      <w:pPr>
        <w:spacing w:after="153"/>
        <w:jc w:val="both"/>
        <w:rPr>
          <w:rFonts w:ascii="Century Gothic" w:hAnsi="Century Gothic" w:cs="Calibri"/>
          <w:szCs w:val="24"/>
        </w:rPr>
      </w:pPr>
      <w:r w:rsidRPr="00C73E78">
        <w:rPr>
          <w:rFonts w:ascii="Century Gothic" w:hAnsi="Century Gothic" w:cs="Calibri"/>
          <w:szCs w:val="24"/>
        </w:rPr>
        <w:t xml:space="preserve">Staff should use Trust issued laptops and mobile devices for the purpose of delivering or supporting remote online learning.  </w:t>
      </w:r>
    </w:p>
    <w:p w14:paraId="35718EF6" w14:textId="02684021" w:rsidR="009414B5" w:rsidRDefault="00E62774" w:rsidP="00EF4637">
      <w:pPr>
        <w:spacing w:after="0"/>
        <w:jc w:val="both"/>
        <w:rPr>
          <w:rFonts w:ascii="Century Gothic" w:hAnsi="Century Gothic" w:cs="Calibri"/>
          <w:szCs w:val="24"/>
        </w:rPr>
      </w:pPr>
      <w:r w:rsidRPr="00C73E78">
        <w:rPr>
          <w:rFonts w:ascii="Century Gothic" w:hAnsi="Century Gothic" w:cs="Calibri"/>
          <w:szCs w:val="24"/>
        </w:rPr>
        <w:t>Staff may need to access data from home.</w:t>
      </w:r>
      <w:r w:rsidR="001802C4" w:rsidRPr="00C73E78">
        <w:rPr>
          <w:rFonts w:ascii="Century Gothic" w:hAnsi="Century Gothic" w:cs="Calibri"/>
          <w:szCs w:val="24"/>
        </w:rPr>
        <w:t xml:space="preserve"> Arbor and CPOMs are web-based and </w:t>
      </w:r>
      <w:r w:rsidRPr="00C73E78">
        <w:rPr>
          <w:rFonts w:ascii="Century Gothic" w:hAnsi="Century Gothic" w:cs="Calibri"/>
          <w:szCs w:val="24"/>
        </w:rPr>
        <w:t>available through</w:t>
      </w:r>
      <w:r w:rsidR="001802C4" w:rsidRPr="00C73E78">
        <w:rPr>
          <w:rFonts w:ascii="Century Gothic" w:hAnsi="Century Gothic" w:cs="Calibri"/>
          <w:szCs w:val="24"/>
        </w:rPr>
        <w:t xml:space="preserve"> the usual </w:t>
      </w:r>
      <w:r w:rsidRPr="00C73E78">
        <w:rPr>
          <w:rFonts w:ascii="Century Gothic" w:hAnsi="Century Gothic" w:cs="Calibri"/>
          <w:szCs w:val="24"/>
        </w:rPr>
        <w:t xml:space="preserve">secure </w:t>
      </w:r>
      <w:r w:rsidR="001802C4" w:rsidRPr="00C73E78">
        <w:rPr>
          <w:rFonts w:ascii="Century Gothic" w:hAnsi="Century Gothic" w:cs="Calibri"/>
          <w:szCs w:val="24"/>
        </w:rPr>
        <w:t xml:space="preserve">login. </w:t>
      </w:r>
      <w:r w:rsidRPr="00C73E78">
        <w:rPr>
          <w:rFonts w:ascii="Century Gothic" w:hAnsi="Century Gothic" w:cs="Calibri"/>
          <w:szCs w:val="24"/>
        </w:rPr>
        <w:t xml:space="preserve">Please do not save information onto your desktop which contains personal information.  </w:t>
      </w:r>
    </w:p>
    <w:p w14:paraId="29622071" w14:textId="77777777" w:rsidR="00EF4637" w:rsidRDefault="00EF4637" w:rsidP="00EF4637">
      <w:pPr>
        <w:spacing w:after="0"/>
        <w:jc w:val="both"/>
        <w:rPr>
          <w:rFonts w:ascii="Century Gothic" w:hAnsi="Century Gothic" w:cs="Calibri"/>
          <w:szCs w:val="24"/>
        </w:rPr>
      </w:pPr>
    </w:p>
    <w:p w14:paraId="2E8459B6" w14:textId="77777777" w:rsidR="00EF4637" w:rsidRDefault="00EF4637" w:rsidP="00EF4637">
      <w:pPr>
        <w:spacing w:after="0"/>
        <w:jc w:val="both"/>
        <w:rPr>
          <w:rFonts w:ascii="Century Gothic" w:hAnsi="Century Gothic" w:cs="Calibri"/>
          <w:szCs w:val="24"/>
        </w:rPr>
      </w:pPr>
    </w:p>
    <w:p w14:paraId="0DB906CE" w14:textId="77777777" w:rsidR="00EF4637" w:rsidRPr="00C73E78" w:rsidRDefault="00EF4637" w:rsidP="00EF4637">
      <w:pPr>
        <w:spacing w:after="0"/>
        <w:jc w:val="both"/>
        <w:rPr>
          <w:rFonts w:ascii="Century Gothic" w:hAnsi="Century Gothic" w:cs="Calibri"/>
          <w:szCs w:val="24"/>
        </w:rPr>
      </w:pPr>
    </w:p>
    <w:p w14:paraId="508CEE09" w14:textId="6C8D9715" w:rsidR="00EF4637" w:rsidRDefault="001F42BD" w:rsidP="00EF4637">
      <w:pPr>
        <w:pStyle w:val="Heading2"/>
        <w:spacing w:after="62"/>
        <w:ind w:left="-5"/>
        <w:jc w:val="both"/>
        <w:rPr>
          <w:rFonts w:ascii="Century Gothic" w:hAnsi="Century Gothic" w:cs="Calibri"/>
          <w:i w:val="0"/>
          <w:color w:val="12263F"/>
          <w:szCs w:val="24"/>
        </w:rPr>
      </w:pPr>
      <w:r>
        <w:rPr>
          <w:rFonts w:ascii="Century Gothic" w:hAnsi="Century Gothic" w:cs="Calibri"/>
          <w:i w:val="0"/>
          <w:color w:val="12263F"/>
          <w:szCs w:val="24"/>
        </w:rPr>
        <w:t>3</w:t>
      </w:r>
      <w:r w:rsidR="00E62774" w:rsidRPr="00C73E78">
        <w:rPr>
          <w:rFonts w:ascii="Century Gothic" w:hAnsi="Century Gothic" w:cs="Calibri"/>
          <w:i w:val="0"/>
          <w:color w:val="12263F"/>
          <w:szCs w:val="24"/>
        </w:rPr>
        <w:t xml:space="preserve">.2 Processing personal data </w:t>
      </w:r>
    </w:p>
    <w:p w14:paraId="22772BE6" w14:textId="77777777" w:rsidR="008D2D3C" w:rsidRPr="008D2D3C" w:rsidRDefault="008D2D3C" w:rsidP="008D2D3C"/>
    <w:p w14:paraId="58650F35" w14:textId="269F83C4"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Staff members may need to collect and/or share personal data such as email addresses as part of the remote learning system. </w:t>
      </w:r>
      <w:proofErr w:type="gramStart"/>
      <w:r w:rsidRPr="00C73E78">
        <w:rPr>
          <w:rFonts w:ascii="Century Gothic" w:hAnsi="Century Gothic" w:cs="Calibri"/>
          <w:szCs w:val="24"/>
        </w:rPr>
        <w:t>As long as</w:t>
      </w:r>
      <w:proofErr w:type="gramEnd"/>
      <w:r w:rsidRPr="00C73E78">
        <w:rPr>
          <w:rFonts w:ascii="Century Gothic" w:hAnsi="Century Gothic" w:cs="Calibri"/>
          <w:szCs w:val="24"/>
        </w:rPr>
        <w:t xml:space="preserve"> this processing is </w:t>
      </w:r>
      <w:r w:rsidRPr="00C73E78">
        <w:rPr>
          <w:rFonts w:ascii="Century Gothic" w:hAnsi="Century Gothic" w:cs="Calibri"/>
          <w:szCs w:val="24"/>
        </w:rPr>
        <w:lastRenderedPageBreak/>
        <w:t>necessary for the school’s official functions, individuals w</w:t>
      </w:r>
      <w:r w:rsidR="00EF4637">
        <w:rPr>
          <w:rFonts w:ascii="Century Gothic" w:hAnsi="Century Gothic" w:cs="Calibri"/>
          <w:szCs w:val="24"/>
        </w:rPr>
        <w:t>ill no</w:t>
      </w:r>
      <w:r w:rsidRPr="00C73E78">
        <w:rPr>
          <w:rFonts w:ascii="Century Gothic" w:hAnsi="Century Gothic" w:cs="Calibri"/>
          <w:szCs w:val="24"/>
        </w:rPr>
        <w:t xml:space="preserve">t need to give permission for this to happen. </w:t>
      </w:r>
    </w:p>
    <w:p w14:paraId="380557F2" w14:textId="77777777" w:rsidR="009414B5" w:rsidRPr="00C73E78" w:rsidRDefault="00E62774" w:rsidP="00C73E78">
      <w:pPr>
        <w:spacing w:after="230"/>
        <w:jc w:val="both"/>
        <w:rPr>
          <w:rFonts w:ascii="Century Gothic" w:hAnsi="Century Gothic" w:cs="Calibri"/>
          <w:szCs w:val="24"/>
        </w:rPr>
      </w:pPr>
      <w:r w:rsidRPr="00C73E78">
        <w:rPr>
          <w:rFonts w:ascii="Century Gothic" w:hAnsi="Century Gothic" w:cs="Calibri"/>
          <w:szCs w:val="24"/>
        </w:rPr>
        <w:t xml:space="preserve">However, staff are reminded to collect and/or share as little personal data as possible online. </w:t>
      </w:r>
    </w:p>
    <w:p w14:paraId="1996BA00" w14:textId="3D956075" w:rsidR="009414B5" w:rsidRDefault="008D2D3C" w:rsidP="008D2D3C">
      <w:pPr>
        <w:pStyle w:val="Heading2"/>
        <w:spacing w:after="0"/>
        <w:ind w:left="-5"/>
        <w:jc w:val="both"/>
        <w:rPr>
          <w:rFonts w:ascii="Century Gothic" w:hAnsi="Century Gothic" w:cs="Calibri"/>
          <w:i w:val="0"/>
          <w:color w:val="12263F"/>
          <w:szCs w:val="24"/>
        </w:rPr>
      </w:pPr>
      <w:r>
        <w:rPr>
          <w:rFonts w:ascii="Century Gothic" w:hAnsi="Century Gothic" w:cs="Calibri"/>
          <w:i w:val="0"/>
          <w:color w:val="12263F"/>
          <w:szCs w:val="24"/>
        </w:rPr>
        <w:t>3</w:t>
      </w:r>
      <w:r w:rsidR="00E62774" w:rsidRPr="00C73E78">
        <w:rPr>
          <w:rFonts w:ascii="Century Gothic" w:hAnsi="Century Gothic" w:cs="Calibri"/>
          <w:i w:val="0"/>
          <w:color w:val="12263F"/>
          <w:szCs w:val="24"/>
        </w:rPr>
        <w:t xml:space="preserve">.3 Keeping devices secure </w:t>
      </w:r>
    </w:p>
    <w:p w14:paraId="3AC0D12A" w14:textId="77777777" w:rsidR="008D2D3C" w:rsidRPr="008D2D3C" w:rsidRDefault="008D2D3C" w:rsidP="008D2D3C"/>
    <w:p w14:paraId="466A4806" w14:textId="77777777"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All staff members will take appropriate steps to ensure their devices remain secure. This includes, but is not limited to: </w:t>
      </w:r>
    </w:p>
    <w:p w14:paraId="3C4634CC" w14:textId="77777777" w:rsidR="00FE5A6F" w:rsidRDefault="00E62774" w:rsidP="00FE5A6F">
      <w:pPr>
        <w:pStyle w:val="ListParagraph"/>
        <w:numPr>
          <w:ilvl w:val="0"/>
          <w:numId w:val="38"/>
        </w:numPr>
        <w:jc w:val="both"/>
        <w:rPr>
          <w:rFonts w:ascii="Century Gothic" w:hAnsi="Century Gothic" w:cs="Calibri"/>
          <w:szCs w:val="24"/>
        </w:rPr>
      </w:pPr>
      <w:r w:rsidRPr="008D2D3C">
        <w:rPr>
          <w:rFonts w:ascii="Century Gothic" w:hAnsi="Century Gothic" w:cs="Calibri"/>
          <w:szCs w:val="24"/>
        </w:rPr>
        <w:t>Keeping the device password-protected</w:t>
      </w:r>
      <w:r w:rsidR="00FE5A6F">
        <w:rPr>
          <w:rFonts w:ascii="Century Gothic" w:hAnsi="Century Gothic" w:cs="Calibri"/>
          <w:szCs w:val="24"/>
        </w:rPr>
        <w:t xml:space="preserve">; </w:t>
      </w:r>
      <w:r w:rsidRPr="008D2D3C">
        <w:rPr>
          <w:rFonts w:ascii="Century Gothic" w:hAnsi="Century Gothic" w:cs="Calibri"/>
          <w:szCs w:val="24"/>
        </w:rPr>
        <w:t>strong passwords are at least 8 characters, with a combination of upper and lower-case letters, numbers and special characters (e.g. asterisk or currency symbol)</w:t>
      </w:r>
      <w:r w:rsidR="00FE5A6F">
        <w:rPr>
          <w:rFonts w:ascii="Century Gothic" w:hAnsi="Century Gothic" w:cs="Calibri"/>
          <w:szCs w:val="24"/>
        </w:rPr>
        <w:t>.</w:t>
      </w:r>
      <w:r w:rsidRPr="008D2D3C">
        <w:rPr>
          <w:rFonts w:ascii="Century Gothic" w:hAnsi="Century Gothic" w:cs="Calibri"/>
          <w:szCs w:val="24"/>
        </w:rPr>
        <w:t xml:space="preserve"> </w:t>
      </w:r>
    </w:p>
    <w:p w14:paraId="2F3CB41F" w14:textId="77777777" w:rsidR="00FE5A6F" w:rsidRDefault="00E62774" w:rsidP="00FE5A6F">
      <w:pPr>
        <w:pStyle w:val="ListParagraph"/>
        <w:numPr>
          <w:ilvl w:val="0"/>
          <w:numId w:val="38"/>
        </w:numPr>
        <w:jc w:val="both"/>
        <w:rPr>
          <w:rFonts w:ascii="Century Gothic" w:hAnsi="Century Gothic" w:cs="Calibri"/>
          <w:szCs w:val="24"/>
        </w:rPr>
      </w:pPr>
      <w:r w:rsidRPr="00FE5A6F">
        <w:rPr>
          <w:rFonts w:ascii="Century Gothic" w:hAnsi="Century Gothic" w:cs="Calibri"/>
          <w:szCs w:val="24"/>
        </w:rPr>
        <w:t>Ensuring the hard drive is encrypted – this means if the device is lost or stolen, no one can access the files stored on the hard drive by attaching it to a new device</w:t>
      </w:r>
      <w:r w:rsidR="00FE5A6F">
        <w:rPr>
          <w:rFonts w:ascii="Century Gothic" w:hAnsi="Century Gothic" w:cs="Calibri"/>
          <w:szCs w:val="24"/>
        </w:rPr>
        <w:t>.</w:t>
      </w:r>
    </w:p>
    <w:p w14:paraId="0CDB73B0" w14:textId="77777777" w:rsidR="00FE5A6F" w:rsidRDefault="00E62774" w:rsidP="00FE5A6F">
      <w:pPr>
        <w:pStyle w:val="ListParagraph"/>
        <w:numPr>
          <w:ilvl w:val="0"/>
          <w:numId w:val="38"/>
        </w:numPr>
        <w:jc w:val="both"/>
        <w:rPr>
          <w:rFonts w:ascii="Century Gothic" w:hAnsi="Century Gothic" w:cs="Calibri"/>
          <w:szCs w:val="24"/>
        </w:rPr>
      </w:pPr>
      <w:r w:rsidRPr="00FE5A6F">
        <w:rPr>
          <w:rFonts w:ascii="Century Gothic" w:hAnsi="Century Gothic" w:cs="Calibri"/>
          <w:szCs w:val="24"/>
        </w:rPr>
        <w:t xml:space="preserve">Making sure the device locks if left inactive for </w:t>
      </w:r>
      <w:proofErr w:type="gramStart"/>
      <w:r w:rsidRPr="00FE5A6F">
        <w:rPr>
          <w:rFonts w:ascii="Century Gothic" w:hAnsi="Century Gothic" w:cs="Calibri"/>
          <w:szCs w:val="24"/>
        </w:rPr>
        <w:t>a period of time</w:t>
      </w:r>
      <w:proofErr w:type="gramEnd"/>
      <w:r w:rsidRPr="00FE5A6F">
        <w:rPr>
          <w:rFonts w:ascii="Century Gothic" w:hAnsi="Century Gothic" w:cs="Calibri"/>
          <w:szCs w:val="24"/>
        </w:rPr>
        <w:t xml:space="preserve"> (10 minutes or less)</w:t>
      </w:r>
      <w:r w:rsidR="00FE5A6F">
        <w:rPr>
          <w:rFonts w:ascii="Century Gothic" w:hAnsi="Century Gothic" w:cs="Calibri"/>
          <w:szCs w:val="24"/>
        </w:rPr>
        <w:t>.</w:t>
      </w:r>
    </w:p>
    <w:p w14:paraId="6BCEA070" w14:textId="77777777" w:rsidR="00FE5A6F" w:rsidRDefault="00E62774" w:rsidP="00FE5A6F">
      <w:pPr>
        <w:pStyle w:val="ListParagraph"/>
        <w:numPr>
          <w:ilvl w:val="0"/>
          <w:numId w:val="38"/>
        </w:numPr>
        <w:jc w:val="both"/>
        <w:rPr>
          <w:rFonts w:ascii="Century Gothic" w:hAnsi="Century Gothic" w:cs="Calibri"/>
          <w:szCs w:val="24"/>
        </w:rPr>
      </w:pPr>
      <w:r w:rsidRPr="00FE5A6F">
        <w:rPr>
          <w:rFonts w:ascii="Century Gothic" w:hAnsi="Century Gothic" w:cs="Calibri"/>
          <w:szCs w:val="24"/>
        </w:rPr>
        <w:t>Not sharing the device among family or friends</w:t>
      </w:r>
      <w:r w:rsidR="00FE5A6F">
        <w:rPr>
          <w:rFonts w:ascii="Century Gothic" w:hAnsi="Century Gothic" w:cs="Calibri"/>
          <w:szCs w:val="24"/>
        </w:rPr>
        <w:t>.</w:t>
      </w:r>
      <w:r w:rsidRPr="00FE5A6F">
        <w:rPr>
          <w:rFonts w:ascii="Century Gothic" w:hAnsi="Century Gothic" w:cs="Calibri"/>
          <w:szCs w:val="24"/>
        </w:rPr>
        <w:t xml:space="preserve"> </w:t>
      </w:r>
    </w:p>
    <w:p w14:paraId="578E0B87" w14:textId="2BABC2C4" w:rsidR="009414B5" w:rsidRPr="00FE5A6F" w:rsidRDefault="00E62774" w:rsidP="00FE5A6F">
      <w:pPr>
        <w:pStyle w:val="ListParagraph"/>
        <w:numPr>
          <w:ilvl w:val="0"/>
          <w:numId w:val="38"/>
        </w:numPr>
        <w:jc w:val="both"/>
        <w:rPr>
          <w:rFonts w:ascii="Century Gothic" w:hAnsi="Century Gothic" w:cs="Calibri"/>
          <w:szCs w:val="24"/>
        </w:rPr>
      </w:pPr>
      <w:r w:rsidRPr="00FE5A6F">
        <w:rPr>
          <w:rFonts w:ascii="Century Gothic" w:hAnsi="Century Gothic" w:cs="Calibri"/>
          <w:szCs w:val="24"/>
        </w:rPr>
        <w:t>Keeping operating systems up to date</w:t>
      </w:r>
      <w:r w:rsidR="003F2F8B">
        <w:rPr>
          <w:rFonts w:ascii="Century Gothic" w:hAnsi="Century Gothic" w:cs="Calibri"/>
          <w:szCs w:val="24"/>
        </w:rPr>
        <w:t>;</w:t>
      </w:r>
      <w:r w:rsidRPr="00FE5A6F">
        <w:rPr>
          <w:rFonts w:ascii="Century Gothic" w:hAnsi="Century Gothic" w:cs="Calibri"/>
          <w:szCs w:val="24"/>
        </w:rPr>
        <w:t xml:space="preserve"> always installing the latest updates when prompted to</w:t>
      </w:r>
      <w:r w:rsidR="003F2F8B">
        <w:rPr>
          <w:rFonts w:ascii="Century Gothic" w:hAnsi="Century Gothic" w:cs="Calibri"/>
          <w:szCs w:val="24"/>
        </w:rPr>
        <w:t>.</w:t>
      </w:r>
      <w:r w:rsidRPr="00FE5A6F">
        <w:rPr>
          <w:rFonts w:ascii="Century Gothic" w:hAnsi="Century Gothic" w:cs="Calibri"/>
          <w:szCs w:val="24"/>
        </w:rPr>
        <w:t xml:space="preserve"> </w:t>
      </w:r>
    </w:p>
    <w:p w14:paraId="7F5D3080" w14:textId="77777777" w:rsidR="009414B5" w:rsidRPr="00C73E78" w:rsidRDefault="00E62774" w:rsidP="00C73E78">
      <w:pPr>
        <w:spacing w:after="134" w:line="259" w:lineRule="auto"/>
        <w:ind w:left="0" w:firstLine="0"/>
        <w:jc w:val="both"/>
        <w:rPr>
          <w:rFonts w:ascii="Century Gothic" w:hAnsi="Century Gothic" w:cs="Calibri"/>
          <w:szCs w:val="24"/>
        </w:rPr>
      </w:pPr>
      <w:r w:rsidRPr="00C73E78">
        <w:rPr>
          <w:rFonts w:ascii="Century Gothic" w:hAnsi="Century Gothic" w:cs="Calibri"/>
          <w:szCs w:val="24"/>
        </w:rPr>
        <w:t xml:space="preserve"> </w:t>
      </w:r>
    </w:p>
    <w:p w14:paraId="351AA55F" w14:textId="437C116A" w:rsidR="009414B5" w:rsidRDefault="003F2F8B" w:rsidP="00C73E78">
      <w:pPr>
        <w:pStyle w:val="Heading1"/>
        <w:ind w:left="-5"/>
        <w:jc w:val="both"/>
        <w:rPr>
          <w:rFonts w:ascii="Century Gothic" w:hAnsi="Century Gothic" w:cs="Calibri"/>
          <w:sz w:val="24"/>
          <w:szCs w:val="24"/>
        </w:rPr>
      </w:pPr>
      <w:r>
        <w:rPr>
          <w:rFonts w:ascii="Century Gothic" w:hAnsi="Century Gothic" w:cs="Calibri"/>
          <w:sz w:val="24"/>
          <w:szCs w:val="24"/>
        </w:rPr>
        <w:t>4</w:t>
      </w:r>
      <w:r w:rsidR="00E62774" w:rsidRPr="00C73E78">
        <w:rPr>
          <w:rFonts w:ascii="Century Gothic" w:hAnsi="Century Gothic" w:cs="Calibri"/>
          <w:sz w:val="24"/>
          <w:szCs w:val="24"/>
        </w:rPr>
        <w:t xml:space="preserve">. Safeguarding </w:t>
      </w:r>
    </w:p>
    <w:p w14:paraId="1135FE19" w14:textId="77777777" w:rsidR="003F2F8B" w:rsidRPr="003F2F8B" w:rsidRDefault="003F2F8B" w:rsidP="003F2F8B"/>
    <w:p w14:paraId="5A47058D" w14:textId="4CDEC4BB"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Please abide by the </w:t>
      </w:r>
      <w:r w:rsidR="00A42230" w:rsidRPr="00C73E78">
        <w:rPr>
          <w:rFonts w:ascii="Century Gothic" w:hAnsi="Century Gothic" w:cs="Calibri"/>
          <w:szCs w:val="24"/>
        </w:rPr>
        <w:t>East Sussex Academy</w:t>
      </w:r>
      <w:r w:rsidRPr="00C73E78">
        <w:rPr>
          <w:rFonts w:ascii="Century Gothic" w:hAnsi="Century Gothic" w:cs="Calibri"/>
          <w:szCs w:val="24"/>
        </w:rPr>
        <w:t xml:space="preserve"> Safeguarding Policy and relevant </w:t>
      </w:r>
      <w:r w:rsidR="000807EA" w:rsidRPr="00C73E78">
        <w:rPr>
          <w:rFonts w:ascii="Century Gothic" w:hAnsi="Century Gothic" w:cs="Calibri"/>
          <w:szCs w:val="24"/>
        </w:rPr>
        <w:t>LSEAT E-Safety policy.</w:t>
      </w:r>
    </w:p>
    <w:p w14:paraId="71ACDC78" w14:textId="77777777" w:rsidR="009414B5" w:rsidRPr="00C73E78" w:rsidRDefault="00E62774" w:rsidP="00C73E78">
      <w:pPr>
        <w:spacing w:after="134" w:line="259" w:lineRule="auto"/>
        <w:ind w:left="0" w:firstLine="0"/>
        <w:jc w:val="both"/>
        <w:rPr>
          <w:rFonts w:ascii="Century Gothic" w:hAnsi="Century Gothic" w:cs="Calibri"/>
          <w:szCs w:val="24"/>
        </w:rPr>
      </w:pPr>
      <w:r w:rsidRPr="00C73E78">
        <w:rPr>
          <w:rFonts w:ascii="Century Gothic" w:hAnsi="Century Gothic" w:cs="Calibri"/>
          <w:szCs w:val="24"/>
        </w:rPr>
        <w:t xml:space="preserve"> </w:t>
      </w:r>
    </w:p>
    <w:p w14:paraId="0F92D72A" w14:textId="4FA67372" w:rsidR="009414B5" w:rsidRDefault="003F2F8B" w:rsidP="00C73E78">
      <w:pPr>
        <w:pStyle w:val="Heading1"/>
        <w:ind w:left="-5"/>
        <w:jc w:val="both"/>
        <w:rPr>
          <w:rFonts w:ascii="Century Gothic" w:hAnsi="Century Gothic" w:cs="Calibri"/>
          <w:sz w:val="24"/>
          <w:szCs w:val="24"/>
        </w:rPr>
      </w:pPr>
      <w:r>
        <w:rPr>
          <w:rFonts w:ascii="Century Gothic" w:hAnsi="Century Gothic" w:cs="Calibri"/>
          <w:sz w:val="24"/>
          <w:szCs w:val="24"/>
        </w:rPr>
        <w:t>5</w:t>
      </w:r>
      <w:r w:rsidR="00E62774" w:rsidRPr="00C73E78">
        <w:rPr>
          <w:rFonts w:ascii="Century Gothic" w:hAnsi="Century Gothic" w:cs="Calibri"/>
          <w:sz w:val="24"/>
          <w:szCs w:val="24"/>
        </w:rPr>
        <w:t xml:space="preserve">. Monitoring arrangements </w:t>
      </w:r>
    </w:p>
    <w:p w14:paraId="7B71981F" w14:textId="77777777" w:rsidR="003F2F8B" w:rsidRPr="003F2F8B" w:rsidRDefault="003F2F8B" w:rsidP="003F2F8B"/>
    <w:p w14:paraId="0F552B92" w14:textId="7885B5FD" w:rsidR="009414B5" w:rsidRPr="00C73E78" w:rsidRDefault="00E62774" w:rsidP="00C73E78">
      <w:pPr>
        <w:jc w:val="both"/>
        <w:rPr>
          <w:rFonts w:ascii="Century Gothic" w:hAnsi="Century Gothic" w:cs="Calibri"/>
          <w:szCs w:val="24"/>
        </w:rPr>
      </w:pPr>
      <w:r w:rsidRPr="00C73E78">
        <w:rPr>
          <w:rFonts w:ascii="Century Gothic" w:hAnsi="Century Gothic" w:cs="Calibri"/>
          <w:szCs w:val="24"/>
        </w:rPr>
        <w:t xml:space="preserve">This policy will be reviewed annually by </w:t>
      </w:r>
      <w:r w:rsidR="00D73FD5" w:rsidRPr="00C73E78">
        <w:rPr>
          <w:rFonts w:ascii="Century Gothic" w:hAnsi="Century Gothic" w:cs="Calibri"/>
          <w:szCs w:val="24"/>
        </w:rPr>
        <w:t xml:space="preserve">the Headteacher. </w:t>
      </w:r>
    </w:p>
    <w:p w14:paraId="51753430" w14:textId="77777777" w:rsidR="009414B5" w:rsidRPr="00C73E78" w:rsidRDefault="00E62774" w:rsidP="00C73E78">
      <w:pPr>
        <w:spacing w:after="134" w:line="259" w:lineRule="auto"/>
        <w:ind w:left="0" w:firstLine="0"/>
        <w:jc w:val="both"/>
        <w:rPr>
          <w:rFonts w:ascii="Century Gothic" w:hAnsi="Century Gothic" w:cs="Calibri"/>
          <w:szCs w:val="24"/>
        </w:rPr>
      </w:pPr>
      <w:r w:rsidRPr="00C73E78">
        <w:rPr>
          <w:rFonts w:ascii="Century Gothic" w:hAnsi="Century Gothic" w:cs="Calibri"/>
          <w:szCs w:val="24"/>
        </w:rPr>
        <w:t xml:space="preserve"> </w:t>
      </w:r>
    </w:p>
    <w:p w14:paraId="185FFF77" w14:textId="75548B9F" w:rsidR="009414B5" w:rsidRPr="00C73E78" w:rsidRDefault="003F2F8B" w:rsidP="00C73E78">
      <w:pPr>
        <w:pStyle w:val="Heading1"/>
        <w:ind w:left="-5"/>
        <w:jc w:val="both"/>
        <w:rPr>
          <w:rFonts w:ascii="Century Gothic" w:hAnsi="Century Gothic" w:cs="Calibri"/>
          <w:sz w:val="24"/>
          <w:szCs w:val="24"/>
        </w:rPr>
      </w:pPr>
      <w:r>
        <w:rPr>
          <w:rFonts w:ascii="Century Gothic" w:hAnsi="Century Gothic" w:cs="Calibri"/>
          <w:sz w:val="24"/>
          <w:szCs w:val="24"/>
        </w:rPr>
        <w:t>6</w:t>
      </w:r>
      <w:r w:rsidR="00E62774" w:rsidRPr="00C73E78">
        <w:rPr>
          <w:rFonts w:ascii="Century Gothic" w:hAnsi="Century Gothic" w:cs="Calibri"/>
          <w:sz w:val="24"/>
          <w:szCs w:val="24"/>
        </w:rPr>
        <w:t xml:space="preserve">. Links with other policies </w:t>
      </w:r>
    </w:p>
    <w:p w14:paraId="2249734B" w14:textId="77777777" w:rsidR="003F2F8B" w:rsidRDefault="003F2F8B" w:rsidP="00C73E78">
      <w:pPr>
        <w:jc w:val="both"/>
        <w:rPr>
          <w:rFonts w:ascii="Century Gothic" w:hAnsi="Century Gothic" w:cs="Calibri"/>
          <w:szCs w:val="24"/>
        </w:rPr>
      </w:pPr>
    </w:p>
    <w:p w14:paraId="78DADF46" w14:textId="77777777" w:rsidR="00B55C3A" w:rsidRDefault="00E62774"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 xml:space="preserve">Behaviour policy </w:t>
      </w:r>
    </w:p>
    <w:p w14:paraId="73EEE80C" w14:textId="77777777" w:rsidR="00B55C3A" w:rsidRDefault="00693A3D"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Safeguarding Policy</w:t>
      </w:r>
      <w:r w:rsidR="00E62774" w:rsidRPr="00B55C3A">
        <w:rPr>
          <w:rFonts w:ascii="Century Gothic" w:hAnsi="Century Gothic" w:cs="Calibri"/>
          <w:szCs w:val="24"/>
        </w:rPr>
        <w:t xml:space="preserve"> </w:t>
      </w:r>
    </w:p>
    <w:p w14:paraId="5FE134BB" w14:textId="77777777" w:rsidR="00B55C3A" w:rsidRDefault="005052AB"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Teaching and Learning Policy</w:t>
      </w:r>
    </w:p>
    <w:p w14:paraId="2A09DC56" w14:textId="77777777" w:rsidR="00B55C3A" w:rsidRDefault="000807EA"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LSEAT E-Safety Policy</w:t>
      </w:r>
    </w:p>
    <w:p w14:paraId="247A0899" w14:textId="77777777" w:rsidR="00B55C3A" w:rsidRDefault="00693A3D"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LSEAT Staff Handbook and Code of Conduct</w:t>
      </w:r>
    </w:p>
    <w:p w14:paraId="568E79B4" w14:textId="77777777" w:rsidR="00B55C3A" w:rsidRDefault="00693A3D"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 xml:space="preserve">LSEAT </w:t>
      </w:r>
      <w:r w:rsidR="00E62774" w:rsidRPr="00B55C3A">
        <w:rPr>
          <w:rFonts w:ascii="Century Gothic" w:hAnsi="Century Gothic" w:cs="Calibri"/>
          <w:szCs w:val="24"/>
        </w:rPr>
        <w:t xml:space="preserve">Data protection policy </w:t>
      </w:r>
    </w:p>
    <w:p w14:paraId="3D0037B1" w14:textId="7AA51F2C" w:rsidR="009414B5" w:rsidRPr="00B55C3A" w:rsidRDefault="00E62774" w:rsidP="00B55C3A">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 xml:space="preserve">ICT and internet </w:t>
      </w:r>
      <w:r w:rsidR="00712255">
        <w:rPr>
          <w:rFonts w:ascii="Century Gothic" w:hAnsi="Century Gothic" w:cs="Calibri"/>
          <w:szCs w:val="24"/>
        </w:rPr>
        <w:t>A</w:t>
      </w:r>
      <w:r w:rsidRPr="00B55C3A">
        <w:rPr>
          <w:rFonts w:ascii="Century Gothic" w:hAnsi="Century Gothic" w:cs="Calibri"/>
          <w:szCs w:val="24"/>
        </w:rPr>
        <w:t xml:space="preserve">cceptable </w:t>
      </w:r>
      <w:r w:rsidR="00712255">
        <w:rPr>
          <w:rFonts w:ascii="Century Gothic" w:hAnsi="Century Gothic" w:cs="Calibri"/>
          <w:szCs w:val="24"/>
        </w:rPr>
        <w:t>U</w:t>
      </w:r>
      <w:r w:rsidRPr="00B55C3A">
        <w:rPr>
          <w:rFonts w:ascii="Century Gothic" w:hAnsi="Century Gothic" w:cs="Calibri"/>
          <w:szCs w:val="24"/>
        </w:rPr>
        <w:t xml:space="preserve">se </w:t>
      </w:r>
      <w:r w:rsidR="00712255">
        <w:rPr>
          <w:rFonts w:ascii="Century Gothic" w:hAnsi="Century Gothic" w:cs="Calibri"/>
          <w:szCs w:val="24"/>
        </w:rPr>
        <w:t>P</w:t>
      </w:r>
      <w:r w:rsidRPr="00B55C3A">
        <w:rPr>
          <w:rFonts w:ascii="Century Gothic" w:hAnsi="Century Gothic" w:cs="Calibri"/>
          <w:szCs w:val="24"/>
        </w:rPr>
        <w:t xml:space="preserve">olicy </w:t>
      </w:r>
    </w:p>
    <w:p w14:paraId="59FF6FF0" w14:textId="7FAC67A0" w:rsidR="009F24C8" w:rsidRPr="00383DE9" w:rsidRDefault="00712255" w:rsidP="00383DE9">
      <w:pPr>
        <w:pStyle w:val="ListParagraph"/>
        <w:numPr>
          <w:ilvl w:val="0"/>
          <w:numId w:val="39"/>
        </w:numPr>
        <w:tabs>
          <w:tab w:val="center" w:pos="1447"/>
        </w:tabs>
        <w:jc w:val="both"/>
        <w:rPr>
          <w:rFonts w:ascii="Century Gothic" w:hAnsi="Century Gothic" w:cs="Calibri"/>
          <w:szCs w:val="24"/>
        </w:rPr>
      </w:pPr>
      <w:r w:rsidRPr="00B55C3A">
        <w:rPr>
          <w:rFonts w:ascii="Century Gothic" w:hAnsi="Century Gothic" w:cs="Calibri"/>
          <w:szCs w:val="24"/>
        </w:rPr>
        <w:t xml:space="preserve">ICT Equipment Loan Form </w:t>
      </w:r>
    </w:p>
    <w:p w14:paraId="4A793067" w14:textId="77777777" w:rsidR="009F24C8" w:rsidRPr="00C73E78" w:rsidRDefault="009F24C8" w:rsidP="00C73E78">
      <w:pPr>
        <w:jc w:val="both"/>
        <w:rPr>
          <w:rFonts w:ascii="Century Gothic" w:hAnsi="Century Gothic" w:cs="Calibri"/>
          <w:szCs w:val="24"/>
        </w:rPr>
      </w:pPr>
    </w:p>
    <w:bookmarkEnd w:id="0"/>
    <w:p w14:paraId="7EC87030" w14:textId="77777777" w:rsidR="009F24C8" w:rsidRPr="00C73E78" w:rsidRDefault="009F24C8" w:rsidP="00383DE9">
      <w:pPr>
        <w:ind w:left="0" w:firstLine="0"/>
        <w:jc w:val="both"/>
        <w:rPr>
          <w:rFonts w:ascii="Century Gothic" w:hAnsi="Century Gothic" w:cs="Calibri"/>
          <w:szCs w:val="24"/>
        </w:rPr>
      </w:pPr>
    </w:p>
    <w:sectPr w:rsidR="009F24C8" w:rsidRPr="00C73E78" w:rsidSect="00481D0D">
      <w:headerReference w:type="even" r:id="rId9"/>
      <w:headerReference w:type="default" r:id="rId10"/>
      <w:footerReference w:type="even" r:id="rId11"/>
      <w:footerReference w:type="default" r:id="rId12"/>
      <w:headerReference w:type="first" r:id="rId13"/>
      <w:footerReference w:type="first" r:id="rId14"/>
      <w:pgSz w:w="11899" w:h="16841"/>
      <w:pgMar w:top="573" w:right="1077" w:bottom="1025" w:left="1078" w:header="480" w:footer="293" w:gutter="0"/>
      <w:pgBorders w:offsetFrom="page">
        <w:top w:val="single" w:sz="2" w:space="24" w:color="auto"/>
        <w:left w:val="single" w:sz="2" w:space="24" w:color="auto"/>
        <w:bottom w:val="single" w:sz="2" w:space="24" w:color="auto"/>
        <w:right w:val="single" w:sz="2"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6D137" w14:textId="77777777" w:rsidR="0055503F" w:rsidRDefault="0055503F">
      <w:pPr>
        <w:spacing w:after="0" w:line="240" w:lineRule="auto"/>
      </w:pPr>
      <w:r>
        <w:separator/>
      </w:r>
    </w:p>
  </w:endnote>
  <w:endnote w:type="continuationSeparator" w:id="0">
    <w:p w14:paraId="35D7D1D3" w14:textId="77777777" w:rsidR="0055503F" w:rsidRDefault="0055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ITC Officina Sans Bold">
    <w:charset w:val="00"/>
    <w:family w:val="auto"/>
    <w:pitch w:val="variable"/>
    <w:sig w:usb0="03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4342" w14:textId="77777777" w:rsidR="009414B5" w:rsidRDefault="00E62774">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266040AE" wp14:editId="559E1E4A">
              <wp:simplePos x="0" y="0"/>
              <wp:positionH relativeFrom="page">
                <wp:posOffset>304800</wp:posOffset>
              </wp:positionH>
              <wp:positionV relativeFrom="page">
                <wp:posOffset>10372344</wp:posOffset>
              </wp:positionV>
              <wp:extent cx="6947916" cy="18288"/>
              <wp:effectExtent l="0" t="0" r="0" b="0"/>
              <wp:wrapSquare wrapText="bothSides"/>
              <wp:docPr id="9469" name="Group 9469"/>
              <wp:cNvGraphicFramePr/>
              <a:graphic xmlns:a="http://schemas.openxmlformats.org/drawingml/2006/main">
                <a:graphicData uri="http://schemas.microsoft.com/office/word/2010/wordprocessingGroup">
                  <wpg:wgp>
                    <wpg:cNvGrpSpPr/>
                    <wpg:grpSpPr>
                      <a:xfrm>
                        <a:off x="0" y="0"/>
                        <a:ext cx="6947916" cy="18288"/>
                        <a:chOff x="0" y="0"/>
                        <a:chExt cx="6947916" cy="18288"/>
                      </a:xfrm>
                    </wpg:grpSpPr>
                    <wps:wsp>
                      <wps:cNvPr id="9820" name="Shape 9820"/>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821" name="Shape 9821"/>
                      <wps:cNvSpPr/>
                      <wps:spPr>
                        <a:xfrm>
                          <a:off x="18288" y="0"/>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822" name="Shape 9822"/>
                      <wps:cNvSpPr/>
                      <wps:spPr>
                        <a:xfrm>
                          <a:off x="692962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2C815D06" id="Group 9469" o:spid="_x0000_s1026" style="position:absolute;margin-left:24pt;margin-top:816.7pt;width:547.1pt;height:1.45pt;z-index:251664384;mso-position-horizontal-relative:page;mso-position-vertical-relative:page" coordsize="69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">
              <v:shape id="Shape 9820"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" path="m,l18288,r,18288l,18288,,e" fillcolor="#1f4e79" stroked="f" strokeweight="0">
                <v:stroke miterlimit="83231f" joinstyle="miter"/>
                <v:path arrowok="t" textboxrect="0,0,18288,18288"/>
              </v:shape>
              <v:shape id="Shape 9821" o:spid="_x0000_s1028" style="position:absolute;left:182;width:69114;height:182;visibility:visible;mso-wrap-style:square;v-text-anchor:top" coordsize="69113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" path="m,l6911340,r,18288l,18288,,e" fillcolor="#1f4e79" stroked="f" strokeweight="0">
                <v:stroke miterlimit="83231f" joinstyle="miter"/>
                <v:path arrowok="t" textboxrect="0,0,6911340,18288"/>
              </v:shape>
              <v:shape id="Shape 9822" o:spid="_x0000_s1029" style="position:absolute;left:69296;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" path="m,l18288,r,18288l,18288,,e" fillcolor="#1f4e79" stroked="f" strokeweight="0">
                <v:stroke miterlimit="83231f" joinstyle="miter"/>
                <v:path arrowok="t" textboxrect="0,0,18288,18288"/>
              </v:shape>
              <w10:wrap type="square" anchorx="page" anchory="page"/>
            </v:group>
          </w:pict>
        </mc:Fallback>
      </mc:AlternateContent>
    </w: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144632"/>
      <w:docPartObj>
        <w:docPartGallery w:val="Page Numbers (Bottom of Page)"/>
        <w:docPartUnique/>
      </w:docPartObj>
    </w:sdtPr>
    <w:sdtEndPr/>
    <w:sdtContent>
      <w:p w14:paraId="4A4C5F1D" w14:textId="56B7D6A9" w:rsidR="00847D01" w:rsidRDefault="00847D01">
        <w:pPr>
          <w:pStyle w:val="Footer"/>
          <w:jc w:val="center"/>
        </w:pPr>
        <w:r>
          <w:fldChar w:fldCharType="begin"/>
        </w:r>
        <w:r>
          <w:instrText>PAGE   \* MERGEFORMAT</w:instrText>
        </w:r>
        <w:r>
          <w:fldChar w:fldCharType="separate"/>
        </w:r>
        <w:r>
          <w:t>2</w:t>
        </w:r>
        <w:r>
          <w:fldChar w:fldCharType="end"/>
        </w:r>
      </w:p>
    </w:sdtContent>
  </w:sdt>
  <w:p w14:paraId="2EB08648" w14:textId="227185FD" w:rsidR="009414B5" w:rsidRDefault="009414B5">
    <w:pPr>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76EC" w14:textId="77777777" w:rsidR="009414B5" w:rsidRDefault="00E62774">
    <w:pPr>
      <w:spacing w:after="0" w:line="259" w:lineRule="auto"/>
      <w:ind w:lef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0843B092" wp14:editId="27D98531">
              <wp:simplePos x="0" y="0"/>
              <wp:positionH relativeFrom="page">
                <wp:posOffset>304800</wp:posOffset>
              </wp:positionH>
              <wp:positionV relativeFrom="page">
                <wp:posOffset>10372344</wp:posOffset>
              </wp:positionV>
              <wp:extent cx="6947916" cy="18288"/>
              <wp:effectExtent l="0" t="0" r="0" b="0"/>
              <wp:wrapSquare wrapText="bothSides"/>
              <wp:docPr id="9417" name="Group 9417"/>
              <wp:cNvGraphicFramePr/>
              <a:graphic xmlns:a="http://schemas.openxmlformats.org/drawingml/2006/main">
                <a:graphicData uri="http://schemas.microsoft.com/office/word/2010/wordprocessingGroup">
                  <wpg:wgp>
                    <wpg:cNvGrpSpPr/>
                    <wpg:grpSpPr>
                      <a:xfrm>
                        <a:off x="0" y="0"/>
                        <a:ext cx="6947916" cy="18288"/>
                        <a:chOff x="0" y="0"/>
                        <a:chExt cx="6947916" cy="18288"/>
                      </a:xfrm>
                    </wpg:grpSpPr>
                    <wps:wsp>
                      <wps:cNvPr id="9808" name="Shape 9808"/>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809" name="Shape 9809"/>
                      <wps:cNvSpPr/>
                      <wps:spPr>
                        <a:xfrm>
                          <a:off x="18288" y="0"/>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810" name="Shape 9810"/>
                      <wps:cNvSpPr/>
                      <wps:spPr>
                        <a:xfrm>
                          <a:off x="692962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12AE9E3E" id="Group 9417" o:spid="_x0000_s1026" style="position:absolute;margin-left:24pt;margin-top:816.7pt;width:547.1pt;height:1.45pt;z-index:251666432;mso-position-horizontal-relative:page;mso-position-vertical-relative:page" coordsize="69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">
              <v:shape id="Shape 9808"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" path="m,l18288,r,18288l,18288,,e" fillcolor="#1f4e79" stroked="f" strokeweight="0">
                <v:stroke miterlimit="83231f" joinstyle="miter"/>
                <v:path arrowok="t" textboxrect="0,0,18288,18288"/>
              </v:shape>
              <v:shape id="Shape 9809" o:spid="_x0000_s1028" style="position:absolute;left:182;width:69114;height:182;visibility:visible;mso-wrap-style:square;v-text-anchor:top" coordsize="69113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" path="m,l6911340,r,18288l,18288,,e" fillcolor="#1f4e79" stroked="f" strokeweight="0">
                <v:stroke miterlimit="83231f" joinstyle="miter"/>
                <v:path arrowok="t" textboxrect="0,0,6911340,18288"/>
              </v:shape>
              <v:shape id="Shape 9810" o:spid="_x0000_s1029" style="position:absolute;left:69296;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" path="m,l18288,r,18288l,18288,,e" fillcolor="#1f4e79" stroked="f" strokeweight="0">
                <v:stroke miterlimit="83231f" joinstyle="miter"/>
                <v:path arrowok="t" textboxrect="0,0,18288,18288"/>
              </v:shape>
              <w10:wrap type="square" anchorx="page" anchory="page"/>
            </v:group>
          </w:pict>
        </mc:Fallback>
      </mc:AlternateContent>
    </w: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EE152" w14:textId="77777777" w:rsidR="0055503F" w:rsidRDefault="0055503F">
      <w:pPr>
        <w:spacing w:after="0" w:line="240" w:lineRule="auto"/>
      </w:pPr>
      <w:r>
        <w:separator/>
      </w:r>
    </w:p>
  </w:footnote>
  <w:footnote w:type="continuationSeparator" w:id="0">
    <w:p w14:paraId="7786B5A6" w14:textId="77777777" w:rsidR="0055503F" w:rsidRDefault="00555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3546A" w14:textId="77777777" w:rsidR="009414B5" w:rsidRDefault="00E62774">
    <w:pPr>
      <w:spacing w:after="0" w:line="259" w:lineRule="auto"/>
      <w:ind w:left="-1078" w:right="10823"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D449DDD" wp14:editId="1C68DA3D">
              <wp:simplePos x="0" y="0"/>
              <wp:positionH relativeFrom="page">
                <wp:posOffset>304800</wp:posOffset>
              </wp:positionH>
              <wp:positionV relativeFrom="page">
                <wp:posOffset>304800</wp:posOffset>
              </wp:positionV>
              <wp:extent cx="6947916" cy="18288"/>
              <wp:effectExtent l="0" t="0" r="0" b="0"/>
              <wp:wrapSquare wrapText="bothSides"/>
              <wp:docPr id="9451" name="Group 9451"/>
              <wp:cNvGraphicFramePr/>
              <a:graphic xmlns:a="http://schemas.openxmlformats.org/drawingml/2006/main">
                <a:graphicData uri="http://schemas.microsoft.com/office/word/2010/wordprocessingGroup">
                  <wpg:wgp>
                    <wpg:cNvGrpSpPr/>
                    <wpg:grpSpPr>
                      <a:xfrm>
                        <a:off x="0" y="0"/>
                        <a:ext cx="6947916" cy="18288"/>
                        <a:chOff x="0" y="0"/>
                        <a:chExt cx="6947916" cy="18288"/>
                      </a:xfrm>
                    </wpg:grpSpPr>
                    <wps:wsp>
                      <wps:cNvPr id="9798" name="Shape 9798"/>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799" name="Shape 9799"/>
                      <wps:cNvSpPr/>
                      <wps:spPr>
                        <a:xfrm>
                          <a:off x="18288" y="0"/>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800" name="Shape 9800"/>
                      <wps:cNvSpPr/>
                      <wps:spPr>
                        <a:xfrm>
                          <a:off x="692962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04BC0BC2" id="Group 9451" o:spid="_x0000_s1026" style="position:absolute;margin-left:24pt;margin-top:24pt;width:547.1pt;height:1.45pt;z-index:251658240;mso-position-horizontal-relative:page;mso-position-vertical-relative:page" coordsize="69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">
              <v:shape id="Shape 9798"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" path="m,l18288,r,18288l,18288,,e" fillcolor="#1f4e79" stroked="f" strokeweight="0">
                <v:stroke miterlimit="83231f" joinstyle="miter"/>
                <v:path arrowok="t" textboxrect="0,0,18288,18288"/>
              </v:shape>
              <v:shape id="Shape 9799" o:spid="_x0000_s1028" style="position:absolute;left:182;width:69114;height:182;visibility:visible;mso-wrap-style:square;v-text-anchor:top" coordsize="69113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" path="m,l6911340,r,18288l,18288,,e" fillcolor="#1f4e79" stroked="f" strokeweight="0">
                <v:stroke miterlimit="83231f" joinstyle="miter"/>
                <v:path arrowok="t" textboxrect="0,0,6911340,18288"/>
              </v:shape>
              <v:shape id="Shape 9800" o:spid="_x0000_s1029" style="position:absolute;left:69296;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" path="m,l18288,r,18288l,18288,,e" fillcolor="#1f4e79" stroked="f" strokeweight="0">
                <v:stroke miterlimit="83231f" joinstyle="miter"/>
                <v:path arrowok="t" textboxrect="0,0,18288,18288"/>
              </v:shape>
              <w10:wrap type="square" anchorx="page" anchory="page"/>
            </v:group>
          </w:pict>
        </mc:Fallback>
      </mc:AlternateContent>
    </w:r>
  </w:p>
  <w:p w14:paraId="04DA4479" w14:textId="77777777" w:rsidR="009414B5" w:rsidRDefault="00E62774">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D891D6A" wp14:editId="103A61BF">
              <wp:simplePos x="0" y="0"/>
              <wp:positionH relativeFrom="page">
                <wp:posOffset>304800</wp:posOffset>
              </wp:positionH>
              <wp:positionV relativeFrom="page">
                <wp:posOffset>323087</wp:posOffset>
              </wp:positionV>
              <wp:extent cx="6947916" cy="10049256"/>
              <wp:effectExtent l="0" t="0" r="0" b="0"/>
              <wp:wrapNone/>
              <wp:docPr id="9455" name="Group 9455"/>
              <wp:cNvGraphicFramePr/>
              <a:graphic xmlns:a="http://schemas.openxmlformats.org/drawingml/2006/main">
                <a:graphicData uri="http://schemas.microsoft.com/office/word/2010/wordprocessingGroup">
                  <wpg:wgp>
                    <wpg:cNvGrpSpPr/>
                    <wpg:grpSpPr>
                      <a:xfrm>
                        <a:off x="0" y="0"/>
                        <a:ext cx="6947916" cy="10049256"/>
                        <a:chOff x="0" y="0"/>
                        <a:chExt cx="6947916" cy="10049256"/>
                      </a:xfrm>
                    </wpg:grpSpPr>
                    <wps:wsp>
                      <wps:cNvPr id="9804" name="Shape 9804"/>
                      <wps:cNvSpPr/>
                      <wps:spPr>
                        <a:xfrm>
                          <a:off x="0"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805" name="Shape 9805"/>
                      <wps:cNvSpPr/>
                      <wps:spPr>
                        <a:xfrm>
                          <a:off x="6929628"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21F5B1E3" id="Group 9455" o:spid="_x0000_s1026" style="position:absolute;margin-left:24pt;margin-top:25.45pt;width:547.1pt;height:791.3pt;z-index:-251657216;mso-position-horizontal-relative:page;mso-position-vertical-relative:page" coordsize="69479,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">
              <v:shape id="Shape 9804" o:spid="_x0000_s1027" style="position:absolute;width:182;height:100492;visibility:visible;mso-wrap-style:square;v-text-anchor:top" coordsize="18288,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" path="m,l18288,r,10049256l,10049256,,e" fillcolor="#1f4e79" stroked="f" strokeweight="0">
                <v:stroke miterlimit="83231f" joinstyle="miter"/>
                <v:path arrowok="t" textboxrect="0,0,18288,10049256"/>
              </v:shape>
              <v:shape id="Shape 9805" o:spid="_x0000_s1028" style="position:absolute;left:69296;width:183;height:100492;visibility:visible;mso-wrap-style:square;v-text-anchor:top" coordsize="18288,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" path="m,l18288,r,10049256l,10049256,,e" fillcolor="#1f4e79" stroked="f" strokeweight="0">
                <v:stroke miterlimit="83231f" joinstyle="miter"/>
                <v:path arrowok="t" textboxrect="0,0,18288,10049256"/>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87BD" w14:textId="7E771C2E" w:rsidR="009414B5" w:rsidRDefault="009414B5">
    <w:pPr>
      <w:spacing w:after="0" w:line="259" w:lineRule="auto"/>
      <w:ind w:left="-1078" w:right="10823" w:firstLine="0"/>
    </w:pPr>
  </w:p>
  <w:p w14:paraId="5B76407D" w14:textId="77777777" w:rsidR="009414B5" w:rsidRDefault="00E62774">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4060AEF8" wp14:editId="5825349D">
              <wp:simplePos x="0" y="0"/>
              <wp:positionH relativeFrom="page">
                <wp:posOffset>304800</wp:posOffset>
              </wp:positionH>
              <wp:positionV relativeFrom="page">
                <wp:posOffset>323087</wp:posOffset>
              </wp:positionV>
              <wp:extent cx="6947916" cy="10049256"/>
              <wp:effectExtent l="0" t="0" r="0" b="0"/>
              <wp:wrapNone/>
              <wp:docPr id="9429" name="Group 9429"/>
              <wp:cNvGraphicFramePr/>
              <a:graphic xmlns:a="http://schemas.openxmlformats.org/drawingml/2006/main">
                <a:graphicData uri="http://schemas.microsoft.com/office/word/2010/wordprocessingGroup">
                  <wpg:wgp>
                    <wpg:cNvGrpSpPr/>
                    <wpg:grpSpPr>
                      <a:xfrm>
                        <a:off x="0" y="0"/>
                        <a:ext cx="6947916" cy="10049256"/>
                        <a:chOff x="0" y="0"/>
                        <a:chExt cx="6947916" cy="10049256"/>
                      </a:xfrm>
                    </wpg:grpSpPr>
                    <wps:wsp>
                      <wps:cNvPr id="9794" name="Shape 9794"/>
                      <wps:cNvSpPr/>
                      <wps:spPr>
                        <a:xfrm>
                          <a:off x="0"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795" name="Shape 9795"/>
                      <wps:cNvSpPr/>
                      <wps:spPr>
                        <a:xfrm>
                          <a:off x="6929628"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48DB2373" id="Group 9429" o:spid="_x0000_s1026" style="position:absolute;margin-left:24pt;margin-top:25.45pt;width:547.1pt;height:791.3pt;z-index:-251655168;mso-position-horizontal-relative:page;mso-position-vertical-relative:page" coordsize="69479,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">
              <v:shape id="Shape 9794" o:spid="_x0000_s1027" style="position:absolute;width:182;height:100492;visibility:visible;mso-wrap-style:square;v-text-anchor:top" coordsize="18288,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" path="m,l18288,r,10049256l,10049256,,e" fillcolor="#1f4e79" stroked="f" strokeweight="0">
                <v:stroke miterlimit="83231f" joinstyle="miter"/>
                <v:path arrowok="t" textboxrect="0,0,18288,10049256"/>
              </v:shape>
              <v:shape id="Shape 9795" o:spid="_x0000_s1028" style="position:absolute;left:69296;width:183;height:100492;visibility:visible;mso-wrap-style:square;v-text-anchor:top" coordsize="18288,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" path="m,l18288,r,10049256l,10049256,,e" fillcolor="#1f4e79" stroked="f" strokeweight="0">
                <v:stroke miterlimit="83231f" joinstyle="miter"/>
                <v:path arrowok="t" textboxrect="0,0,18288,10049256"/>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63A9" w14:textId="77777777" w:rsidR="009414B5" w:rsidRDefault="00E62774">
    <w:pPr>
      <w:spacing w:after="0" w:line="259" w:lineRule="auto"/>
      <w:ind w:left="-1078" w:right="10823"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9738CE9" wp14:editId="70F1959E">
              <wp:simplePos x="0" y="0"/>
              <wp:positionH relativeFrom="page">
                <wp:posOffset>304800</wp:posOffset>
              </wp:positionH>
              <wp:positionV relativeFrom="page">
                <wp:posOffset>304800</wp:posOffset>
              </wp:positionV>
              <wp:extent cx="6947916" cy="18288"/>
              <wp:effectExtent l="0" t="0" r="0" b="0"/>
              <wp:wrapSquare wrapText="bothSides"/>
              <wp:docPr id="9399" name="Group 9399"/>
              <wp:cNvGraphicFramePr/>
              <a:graphic xmlns:a="http://schemas.openxmlformats.org/drawingml/2006/main">
                <a:graphicData uri="http://schemas.microsoft.com/office/word/2010/wordprocessingGroup">
                  <wpg:wgp>
                    <wpg:cNvGrpSpPr/>
                    <wpg:grpSpPr>
                      <a:xfrm>
                        <a:off x="0" y="0"/>
                        <a:ext cx="6947916" cy="18288"/>
                        <a:chOff x="0" y="0"/>
                        <a:chExt cx="6947916" cy="18288"/>
                      </a:xfrm>
                    </wpg:grpSpPr>
                    <wps:wsp>
                      <wps:cNvPr id="9778" name="Shape 9778"/>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779" name="Shape 9779"/>
                      <wps:cNvSpPr/>
                      <wps:spPr>
                        <a:xfrm>
                          <a:off x="18288" y="0"/>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780" name="Shape 9780"/>
                      <wps:cNvSpPr/>
                      <wps:spPr>
                        <a:xfrm>
                          <a:off x="692962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74D1E048" id="Group 9399" o:spid="_x0000_s1026" style="position:absolute;margin-left:24pt;margin-top:24pt;width:547.1pt;height:1.45pt;z-index:251662336;mso-position-horizontal-relative:page;mso-position-vertical-relative:page" coordsize="6947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">
              <v:shape id="Shape 9778"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" path="m,l18288,r,18288l,18288,,e" fillcolor="#1f4e79" stroked="f" strokeweight="0">
                <v:stroke miterlimit="83231f" joinstyle="miter"/>
                <v:path arrowok="t" textboxrect="0,0,18288,18288"/>
              </v:shape>
              <v:shape id="Shape 9779" o:spid="_x0000_s1028" style="position:absolute;left:182;width:69114;height:182;visibility:visible;mso-wrap-style:square;v-text-anchor:top" coordsize="69113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" path="m,l6911340,r,18288l,18288,,e" fillcolor="#1f4e79" stroked="f" strokeweight="0">
                <v:stroke miterlimit="83231f" joinstyle="miter"/>
                <v:path arrowok="t" textboxrect="0,0,6911340,18288"/>
              </v:shape>
              <v:shape id="Shape 9780" o:spid="_x0000_s1029" style="position:absolute;left:69296;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" path="m,l18288,r,18288l,18288,,e" fillcolor="#1f4e79" stroked="f" strokeweight="0">
                <v:stroke miterlimit="83231f" joinstyle="miter"/>
                <v:path arrowok="t" textboxrect="0,0,18288,18288"/>
              </v:shape>
              <w10:wrap type="square" anchorx="page" anchory="page"/>
            </v:group>
          </w:pict>
        </mc:Fallback>
      </mc:AlternateContent>
    </w:r>
  </w:p>
  <w:p w14:paraId="59534739" w14:textId="77777777" w:rsidR="009414B5" w:rsidRDefault="00E62774">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7F05B978" wp14:editId="19A9202A">
              <wp:simplePos x="0" y="0"/>
              <wp:positionH relativeFrom="page">
                <wp:posOffset>304800</wp:posOffset>
              </wp:positionH>
              <wp:positionV relativeFrom="page">
                <wp:posOffset>323087</wp:posOffset>
              </wp:positionV>
              <wp:extent cx="6947916" cy="10049256"/>
              <wp:effectExtent l="0" t="0" r="0" b="0"/>
              <wp:wrapNone/>
              <wp:docPr id="9403" name="Group 9403"/>
              <wp:cNvGraphicFramePr/>
              <a:graphic xmlns:a="http://schemas.openxmlformats.org/drawingml/2006/main">
                <a:graphicData uri="http://schemas.microsoft.com/office/word/2010/wordprocessingGroup">
                  <wpg:wgp>
                    <wpg:cNvGrpSpPr/>
                    <wpg:grpSpPr>
                      <a:xfrm>
                        <a:off x="0" y="0"/>
                        <a:ext cx="6947916" cy="10049256"/>
                        <a:chOff x="0" y="0"/>
                        <a:chExt cx="6947916" cy="10049256"/>
                      </a:xfrm>
                    </wpg:grpSpPr>
                    <wps:wsp>
                      <wps:cNvPr id="9784" name="Shape 9784"/>
                      <wps:cNvSpPr/>
                      <wps:spPr>
                        <a:xfrm>
                          <a:off x="0"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s:wsp>
                      <wps:cNvPr id="9785" name="Shape 9785"/>
                      <wps:cNvSpPr/>
                      <wps:spPr>
                        <a:xfrm>
                          <a:off x="6929628"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1F4E79"/>
                        </a:fillRef>
                        <a:effectRef idx="0">
                          <a:scrgbClr r="0" g="0" b="0"/>
                        </a:effectRef>
                        <a:fontRef idx="none"/>
                      </wps:style>
                      <wps:bodyPr/>
                    </wps:wsp>
                  </wpg:wgp>
                </a:graphicData>
              </a:graphic>
            </wp:anchor>
          </w:drawing>
        </mc:Choice>
        <mc:Fallback>
          <w:pict>
            <v:group w14:anchorId="1EB24B22" id="Group 9403" o:spid="_x0000_s1026" style="position:absolute;margin-left:24pt;margin-top:25.45pt;width:547.1pt;height:791.3pt;z-index:-251653120;mso-position-horizontal-relative:page;mso-position-vertical-relative:page" coordsize="69479,10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">
              <v:shape id="Shape 9784" o:spid="_x0000_s1027" style="position:absolute;width:182;height:100492;visibility:visible;mso-wrap-style:square;v-text-anchor:top" coordsize="18288,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" path="m,l18288,r,10049256l,10049256,,e" fillcolor="#1f4e79" stroked="f" strokeweight="0">
                <v:stroke miterlimit="83231f" joinstyle="miter"/>
                <v:path arrowok="t" textboxrect="0,0,18288,10049256"/>
              </v:shape>
              <v:shape id="Shape 9785" o:spid="_x0000_s1028" style="position:absolute;left:69296;width:183;height:100492;visibility:visible;mso-wrap-style:square;v-text-anchor:top" coordsize="18288,1004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" path="m,l18288,r,10049256l,10049256,,e" fillcolor="#1f4e79" stroked="f" strokeweight="0">
                <v:stroke miterlimit="83231f" joinstyle="miter"/>
                <v:path arrowok="t" textboxrect="0,0,18288,1004925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0.25pt;visibility:visible" o:bullet="t">
        <v:imagedata r:id="rId1" o:title=""/>
      </v:shape>
    </w:pict>
  </w:numPicBullet>
  <w:abstractNum w:abstractNumId="0" w15:restartNumberingAfterBreak="0">
    <w:nsid w:val="025D67E8"/>
    <w:multiLevelType w:val="hybridMultilevel"/>
    <w:tmpl w:val="FEB6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A2DF5"/>
    <w:multiLevelType w:val="hybridMultilevel"/>
    <w:tmpl w:val="BA921AD4"/>
    <w:lvl w:ilvl="0" w:tplc="B86A58F4">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54CAF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C83B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22A570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DA84E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B6113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583DE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0A7F5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3AD37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F3B7D1E"/>
    <w:multiLevelType w:val="hybridMultilevel"/>
    <w:tmpl w:val="992CD850"/>
    <w:lvl w:ilvl="0" w:tplc="C834165E">
      <w:start w:val="1"/>
      <w:numFmt w:val="bullet"/>
      <w:lvlText w:val="•"/>
      <w:lvlJc w:val="left"/>
      <w:pPr>
        <w:ind w:left="1714"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434" w:hanging="360"/>
      </w:pPr>
      <w:rPr>
        <w:rFonts w:ascii="Courier New" w:hAnsi="Courier New" w:cs="Courier New" w:hint="default"/>
      </w:rPr>
    </w:lvl>
    <w:lvl w:ilvl="2" w:tplc="08090005" w:tentative="1">
      <w:start w:val="1"/>
      <w:numFmt w:val="bullet"/>
      <w:lvlText w:val=""/>
      <w:lvlJc w:val="left"/>
      <w:pPr>
        <w:ind w:left="3154" w:hanging="360"/>
      </w:pPr>
      <w:rPr>
        <w:rFonts w:ascii="Wingdings" w:hAnsi="Wingdings" w:hint="default"/>
      </w:rPr>
    </w:lvl>
    <w:lvl w:ilvl="3" w:tplc="08090001" w:tentative="1">
      <w:start w:val="1"/>
      <w:numFmt w:val="bullet"/>
      <w:lvlText w:val=""/>
      <w:lvlJc w:val="left"/>
      <w:pPr>
        <w:ind w:left="3874" w:hanging="360"/>
      </w:pPr>
      <w:rPr>
        <w:rFonts w:ascii="Symbol" w:hAnsi="Symbol" w:hint="default"/>
      </w:rPr>
    </w:lvl>
    <w:lvl w:ilvl="4" w:tplc="08090003" w:tentative="1">
      <w:start w:val="1"/>
      <w:numFmt w:val="bullet"/>
      <w:lvlText w:val="o"/>
      <w:lvlJc w:val="left"/>
      <w:pPr>
        <w:ind w:left="4594" w:hanging="360"/>
      </w:pPr>
      <w:rPr>
        <w:rFonts w:ascii="Courier New" w:hAnsi="Courier New" w:cs="Courier New" w:hint="default"/>
      </w:rPr>
    </w:lvl>
    <w:lvl w:ilvl="5" w:tplc="08090005" w:tentative="1">
      <w:start w:val="1"/>
      <w:numFmt w:val="bullet"/>
      <w:lvlText w:val=""/>
      <w:lvlJc w:val="left"/>
      <w:pPr>
        <w:ind w:left="5314" w:hanging="360"/>
      </w:pPr>
      <w:rPr>
        <w:rFonts w:ascii="Wingdings" w:hAnsi="Wingdings" w:hint="default"/>
      </w:rPr>
    </w:lvl>
    <w:lvl w:ilvl="6" w:tplc="08090001" w:tentative="1">
      <w:start w:val="1"/>
      <w:numFmt w:val="bullet"/>
      <w:lvlText w:val=""/>
      <w:lvlJc w:val="left"/>
      <w:pPr>
        <w:ind w:left="6034" w:hanging="360"/>
      </w:pPr>
      <w:rPr>
        <w:rFonts w:ascii="Symbol" w:hAnsi="Symbol" w:hint="default"/>
      </w:rPr>
    </w:lvl>
    <w:lvl w:ilvl="7" w:tplc="08090003" w:tentative="1">
      <w:start w:val="1"/>
      <w:numFmt w:val="bullet"/>
      <w:lvlText w:val="o"/>
      <w:lvlJc w:val="left"/>
      <w:pPr>
        <w:ind w:left="6754" w:hanging="360"/>
      </w:pPr>
      <w:rPr>
        <w:rFonts w:ascii="Courier New" w:hAnsi="Courier New" w:cs="Courier New" w:hint="default"/>
      </w:rPr>
    </w:lvl>
    <w:lvl w:ilvl="8" w:tplc="08090005" w:tentative="1">
      <w:start w:val="1"/>
      <w:numFmt w:val="bullet"/>
      <w:lvlText w:val=""/>
      <w:lvlJc w:val="left"/>
      <w:pPr>
        <w:ind w:left="7474" w:hanging="360"/>
      </w:pPr>
      <w:rPr>
        <w:rFonts w:ascii="Wingdings" w:hAnsi="Wingdings" w:hint="default"/>
      </w:rPr>
    </w:lvl>
  </w:abstractNum>
  <w:abstractNum w:abstractNumId="3" w15:restartNumberingAfterBreak="0">
    <w:nsid w:val="0F9F0CCC"/>
    <w:multiLevelType w:val="hybridMultilevel"/>
    <w:tmpl w:val="2DF21736"/>
    <w:lvl w:ilvl="0" w:tplc="08090001">
      <w:start w:val="1"/>
      <w:numFmt w:val="bullet"/>
      <w:lvlText w:val=""/>
      <w:lvlJc w:val="left"/>
      <w:pPr>
        <w:ind w:left="875" w:hanging="360"/>
      </w:pPr>
      <w:rPr>
        <w:rFonts w:ascii="Symbol" w:hAnsi="Symbol" w:hint="default"/>
      </w:rPr>
    </w:lvl>
    <w:lvl w:ilvl="1" w:tplc="08090003" w:tentative="1">
      <w:start w:val="1"/>
      <w:numFmt w:val="bullet"/>
      <w:lvlText w:val="o"/>
      <w:lvlJc w:val="left"/>
      <w:pPr>
        <w:ind w:left="1595" w:hanging="360"/>
      </w:pPr>
      <w:rPr>
        <w:rFonts w:ascii="Courier New" w:hAnsi="Courier New" w:cs="Courier New" w:hint="default"/>
      </w:rPr>
    </w:lvl>
    <w:lvl w:ilvl="2" w:tplc="08090005" w:tentative="1">
      <w:start w:val="1"/>
      <w:numFmt w:val="bullet"/>
      <w:lvlText w:val=""/>
      <w:lvlJc w:val="left"/>
      <w:pPr>
        <w:ind w:left="2315" w:hanging="360"/>
      </w:pPr>
      <w:rPr>
        <w:rFonts w:ascii="Wingdings" w:hAnsi="Wingdings" w:hint="default"/>
      </w:rPr>
    </w:lvl>
    <w:lvl w:ilvl="3" w:tplc="08090001" w:tentative="1">
      <w:start w:val="1"/>
      <w:numFmt w:val="bullet"/>
      <w:lvlText w:val=""/>
      <w:lvlJc w:val="left"/>
      <w:pPr>
        <w:ind w:left="3035" w:hanging="360"/>
      </w:pPr>
      <w:rPr>
        <w:rFonts w:ascii="Symbol" w:hAnsi="Symbol" w:hint="default"/>
      </w:rPr>
    </w:lvl>
    <w:lvl w:ilvl="4" w:tplc="08090003" w:tentative="1">
      <w:start w:val="1"/>
      <w:numFmt w:val="bullet"/>
      <w:lvlText w:val="o"/>
      <w:lvlJc w:val="left"/>
      <w:pPr>
        <w:ind w:left="3755" w:hanging="360"/>
      </w:pPr>
      <w:rPr>
        <w:rFonts w:ascii="Courier New" w:hAnsi="Courier New" w:cs="Courier New" w:hint="default"/>
      </w:rPr>
    </w:lvl>
    <w:lvl w:ilvl="5" w:tplc="08090005" w:tentative="1">
      <w:start w:val="1"/>
      <w:numFmt w:val="bullet"/>
      <w:lvlText w:val=""/>
      <w:lvlJc w:val="left"/>
      <w:pPr>
        <w:ind w:left="4475" w:hanging="360"/>
      </w:pPr>
      <w:rPr>
        <w:rFonts w:ascii="Wingdings" w:hAnsi="Wingdings" w:hint="default"/>
      </w:rPr>
    </w:lvl>
    <w:lvl w:ilvl="6" w:tplc="08090001" w:tentative="1">
      <w:start w:val="1"/>
      <w:numFmt w:val="bullet"/>
      <w:lvlText w:val=""/>
      <w:lvlJc w:val="left"/>
      <w:pPr>
        <w:ind w:left="5195" w:hanging="360"/>
      </w:pPr>
      <w:rPr>
        <w:rFonts w:ascii="Symbol" w:hAnsi="Symbol" w:hint="default"/>
      </w:rPr>
    </w:lvl>
    <w:lvl w:ilvl="7" w:tplc="08090003" w:tentative="1">
      <w:start w:val="1"/>
      <w:numFmt w:val="bullet"/>
      <w:lvlText w:val="o"/>
      <w:lvlJc w:val="left"/>
      <w:pPr>
        <w:ind w:left="5915" w:hanging="360"/>
      </w:pPr>
      <w:rPr>
        <w:rFonts w:ascii="Courier New" w:hAnsi="Courier New" w:cs="Courier New" w:hint="default"/>
      </w:rPr>
    </w:lvl>
    <w:lvl w:ilvl="8" w:tplc="08090005" w:tentative="1">
      <w:start w:val="1"/>
      <w:numFmt w:val="bullet"/>
      <w:lvlText w:val=""/>
      <w:lvlJc w:val="left"/>
      <w:pPr>
        <w:ind w:left="6635" w:hanging="360"/>
      </w:pPr>
      <w:rPr>
        <w:rFonts w:ascii="Wingdings" w:hAnsi="Wingdings" w:hint="default"/>
      </w:rPr>
    </w:lvl>
  </w:abstractNum>
  <w:abstractNum w:abstractNumId="4" w15:restartNumberingAfterBreak="0">
    <w:nsid w:val="13E7494F"/>
    <w:multiLevelType w:val="hybridMultilevel"/>
    <w:tmpl w:val="38022F78"/>
    <w:lvl w:ilvl="0" w:tplc="62BADFEC">
      <w:start w:val="1"/>
      <w:numFmt w:val="bullet"/>
      <w:lvlText w:val=""/>
      <w:lvlPicBulletId w:val="0"/>
      <w:lvlJc w:val="left"/>
      <w:pPr>
        <w:tabs>
          <w:tab w:val="num" w:pos="720"/>
        </w:tabs>
        <w:ind w:left="720" w:hanging="360"/>
      </w:pPr>
      <w:rPr>
        <w:rFonts w:ascii="Symbol" w:hAnsi="Symbol" w:hint="default"/>
      </w:rPr>
    </w:lvl>
    <w:lvl w:ilvl="1" w:tplc="E77E49F0" w:tentative="1">
      <w:start w:val="1"/>
      <w:numFmt w:val="bullet"/>
      <w:lvlText w:val=""/>
      <w:lvlJc w:val="left"/>
      <w:pPr>
        <w:tabs>
          <w:tab w:val="num" w:pos="1440"/>
        </w:tabs>
        <w:ind w:left="1440" w:hanging="360"/>
      </w:pPr>
      <w:rPr>
        <w:rFonts w:ascii="Symbol" w:hAnsi="Symbol" w:hint="default"/>
      </w:rPr>
    </w:lvl>
    <w:lvl w:ilvl="2" w:tplc="F2A40152" w:tentative="1">
      <w:start w:val="1"/>
      <w:numFmt w:val="bullet"/>
      <w:lvlText w:val=""/>
      <w:lvlJc w:val="left"/>
      <w:pPr>
        <w:tabs>
          <w:tab w:val="num" w:pos="2160"/>
        </w:tabs>
        <w:ind w:left="2160" w:hanging="360"/>
      </w:pPr>
      <w:rPr>
        <w:rFonts w:ascii="Symbol" w:hAnsi="Symbol" w:hint="default"/>
      </w:rPr>
    </w:lvl>
    <w:lvl w:ilvl="3" w:tplc="1D8CFA96" w:tentative="1">
      <w:start w:val="1"/>
      <w:numFmt w:val="bullet"/>
      <w:lvlText w:val=""/>
      <w:lvlJc w:val="left"/>
      <w:pPr>
        <w:tabs>
          <w:tab w:val="num" w:pos="2880"/>
        </w:tabs>
        <w:ind w:left="2880" w:hanging="360"/>
      </w:pPr>
      <w:rPr>
        <w:rFonts w:ascii="Symbol" w:hAnsi="Symbol" w:hint="default"/>
      </w:rPr>
    </w:lvl>
    <w:lvl w:ilvl="4" w:tplc="E7FE8358" w:tentative="1">
      <w:start w:val="1"/>
      <w:numFmt w:val="bullet"/>
      <w:lvlText w:val=""/>
      <w:lvlJc w:val="left"/>
      <w:pPr>
        <w:tabs>
          <w:tab w:val="num" w:pos="3600"/>
        </w:tabs>
        <w:ind w:left="3600" w:hanging="360"/>
      </w:pPr>
      <w:rPr>
        <w:rFonts w:ascii="Symbol" w:hAnsi="Symbol" w:hint="default"/>
      </w:rPr>
    </w:lvl>
    <w:lvl w:ilvl="5" w:tplc="2E108156" w:tentative="1">
      <w:start w:val="1"/>
      <w:numFmt w:val="bullet"/>
      <w:lvlText w:val=""/>
      <w:lvlJc w:val="left"/>
      <w:pPr>
        <w:tabs>
          <w:tab w:val="num" w:pos="4320"/>
        </w:tabs>
        <w:ind w:left="4320" w:hanging="360"/>
      </w:pPr>
      <w:rPr>
        <w:rFonts w:ascii="Symbol" w:hAnsi="Symbol" w:hint="default"/>
      </w:rPr>
    </w:lvl>
    <w:lvl w:ilvl="6" w:tplc="22CC3144" w:tentative="1">
      <w:start w:val="1"/>
      <w:numFmt w:val="bullet"/>
      <w:lvlText w:val=""/>
      <w:lvlJc w:val="left"/>
      <w:pPr>
        <w:tabs>
          <w:tab w:val="num" w:pos="5040"/>
        </w:tabs>
        <w:ind w:left="5040" w:hanging="360"/>
      </w:pPr>
      <w:rPr>
        <w:rFonts w:ascii="Symbol" w:hAnsi="Symbol" w:hint="default"/>
      </w:rPr>
    </w:lvl>
    <w:lvl w:ilvl="7" w:tplc="75D62976" w:tentative="1">
      <w:start w:val="1"/>
      <w:numFmt w:val="bullet"/>
      <w:lvlText w:val=""/>
      <w:lvlJc w:val="left"/>
      <w:pPr>
        <w:tabs>
          <w:tab w:val="num" w:pos="5760"/>
        </w:tabs>
        <w:ind w:left="5760" w:hanging="360"/>
      </w:pPr>
      <w:rPr>
        <w:rFonts w:ascii="Symbol" w:hAnsi="Symbol" w:hint="default"/>
      </w:rPr>
    </w:lvl>
    <w:lvl w:ilvl="8" w:tplc="F63A9A2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40C4664"/>
    <w:multiLevelType w:val="hybridMultilevel"/>
    <w:tmpl w:val="6574A8F8"/>
    <w:lvl w:ilvl="0" w:tplc="E5381C5C">
      <w:start w:val="1"/>
      <w:numFmt w:val="bullet"/>
      <w:lvlText w:val=""/>
      <w:lvlPicBulletId w:val="0"/>
      <w:lvlJc w:val="left"/>
      <w:pPr>
        <w:tabs>
          <w:tab w:val="num" w:pos="720"/>
        </w:tabs>
        <w:ind w:left="720" w:hanging="360"/>
      </w:pPr>
      <w:rPr>
        <w:rFonts w:ascii="Symbol" w:hAnsi="Symbol" w:hint="default"/>
      </w:rPr>
    </w:lvl>
    <w:lvl w:ilvl="1" w:tplc="606C8B86" w:tentative="1">
      <w:start w:val="1"/>
      <w:numFmt w:val="bullet"/>
      <w:lvlText w:val=""/>
      <w:lvlJc w:val="left"/>
      <w:pPr>
        <w:tabs>
          <w:tab w:val="num" w:pos="1440"/>
        </w:tabs>
        <w:ind w:left="1440" w:hanging="360"/>
      </w:pPr>
      <w:rPr>
        <w:rFonts w:ascii="Symbol" w:hAnsi="Symbol" w:hint="default"/>
      </w:rPr>
    </w:lvl>
    <w:lvl w:ilvl="2" w:tplc="08A8966C" w:tentative="1">
      <w:start w:val="1"/>
      <w:numFmt w:val="bullet"/>
      <w:lvlText w:val=""/>
      <w:lvlJc w:val="left"/>
      <w:pPr>
        <w:tabs>
          <w:tab w:val="num" w:pos="2160"/>
        </w:tabs>
        <w:ind w:left="2160" w:hanging="360"/>
      </w:pPr>
      <w:rPr>
        <w:rFonts w:ascii="Symbol" w:hAnsi="Symbol" w:hint="default"/>
      </w:rPr>
    </w:lvl>
    <w:lvl w:ilvl="3" w:tplc="4B94DA8E" w:tentative="1">
      <w:start w:val="1"/>
      <w:numFmt w:val="bullet"/>
      <w:lvlText w:val=""/>
      <w:lvlJc w:val="left"/>
      <w:pPr>
        <w:tabs>
          <w:tab w:val="num" w:pos="2880"/>
        </w:tabs>
        <w:ind w:left="2880" w:hanging="360"/>
      </w:pPr>
      <w:rPr>
        <w:rFonts w:ascii="Symbol" w:hAnsi="Symbol" w:hint="default"/>
      </w:rPr>
    </w:lvl>
    <w:lvl w:ilvl="4" w:tplc="1B701450" w:tentative="1">
      <w:start w:val="1"/>
      <w:numFmt w:val="bullet"/>
      <w:lvlText w:val=""/>
      <w:lvlJc w:val="left"/>
      <w:pPr>
        <w:tabs>
          <w:tab w:val="num" w:pos="3600"/>
        </w:tabs>
        <w:ind w:left="3600" w:hanging="360"/>
      </w:pPr>
      <w:rPr>
        <w:rFonts w:ascii="Symbol" w:hAnsi="Symbol" w:hint="default"/>
      </w:rPr>
    </w:lvl>
    <w:lvl w:ilvl="5" w:tplc="B8504B6A" w:tentative="1">
      <w:start w:val="1"/>
      <w:numFmt w:val="bullet"/>
      <w:lvlText w:val=""/>
      <w:lvlJc w:val="left"/>
      <w:pPr>
        <w:tabs>
          <w:tab w:val="num" w:pos="4320"/>
        </w:tabs>
        <w:ind w:left="4320" w:hanging="360"/>
      </w:pPr>
      <w:rPr>
        <w:rFonts w:ascii="Symbol" w:hAnsi="Symbol" w:hint="default"/>
      </w:rPr>
    </w:lvl>
    <w:lvl w:ilvl="6" w:tplc="A1D4E046" w:tentative="1">
      <w:start w:val="1"/>
      <w:numFmt w:val="bullet"/>
      <w:lvlText w:val=""/>
      <w:lvlJc w:val="left"/>
      <w:pPr>
        <w:tabs>
          <w:tab w:val="num" w:pos="5040"/>
        </w:tabs>
        <w:ind w:left="5040" w:hanging="360"/>
      </w:pPr>
      <w:rPr>
        <w:rFonts w:ascii="Symbol" w:hAnsi="Symbol" w:hint="default"/>
      </w:rPr>
    </w:lvl>
    <w:lvl w:ilvl="7" w:tplc="5B96FAD6" w:tentative="1">
      <w:start w:val="1"/>
      <w:numFmt w:val="bullet"/>
      <w:lvlText w:val=""/>
      <w:lvlJc w:val="left"/>
      <w:pPr>
        <w:tabs>
          <w:tab w:val="num" w:pos="5760"/>
        </w:tabs>
        <w:ind w:left="5760" w:hanging="360"/>
      </w:pPr>
      <w:rPr>
        <w:rFonts w:ascii="Symbol" w:hAnsi="Symbol" w:hint="default"/>
      </w:rPr>
    </w:lvl>
    <w:lvl w:ilvl="8" w:tplc="A3F439D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70E188C"/>
    <w:multiLevelType w:val="hybridMultilevel"/>
    <w:tmpl w:val="C7E2A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81F36"/>
    <w:multiLevelType w:val="hybridMultilevel"/>
    <w:tmpl w:val="3A5A0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FF2882"/>
    <w:multiLevelType w:val="hybridMultilevel"/>
    <w:tmpl w:val="A170AD20"/>
    <w:lvl w:ilvl="0" w:tplc="08090001">
      <w:start w:val="1"/>
      <w:numFmt w:val="bullet"/>
      <w:lvlText w:val=""/>
      <w:lvlJc w:val="left"/>
      <w:pPr>
        <w:ind w:left="875" w:hanging="360"/>
      </w:pPr>
      <w:rPr>
        <w:rFonts w:ascii="Symbol" w:hAnsi="Symbol" w:hint="default"/>
      </w:rPr>
    </w:lvl>
    <w:lvl w:ilvl="1" w:tplc="08090003" w:tentative="1">
      <w:start w:val="1"/>
      <w:numFmt w:val="bullet"/>
      <w:lvlText w:val="o"/>
      <w:lvlJc w:val="left"/>
      <w:pPr>
        <w:ind w:left="1595" w:hanging="360"/>
      </w:pPr>
      <w:rPr>
        <w:rFonts w:ascii="Courier New" w:hAnsi="Courier New" w:cs="Courier New" w:hint="default"/>
      </w:rPr>
    </w:lvl>
    <w:lvl w:ilvl="2" w:tplc="08090005" w:tentative="1">
      <w:start w:val="1"/>
      <w:numFmt w:val="bullet"/>
      <w:lvlText w:val=""/>
      <w:lvlJc w:val="left"/>
      <w:pPr>
        <w:ind w:left="2315" w:hanging="360"/>
      </w:pPr>
      <w:rPr>
        <w:rFonts w:ascii="Wingdings" w:hAnsi="Wingdings" w:hint="default"/>
      </w:rPr>
    </w:lvl>
    <w:lvl w:ilvl="3" w:tplc="08090001" w:tentative="1">
      <w:start w:val="1"/>
      <w:numFmt w:val="bullet"/>
      <w:lvlText w:val=""/>
      <w:lvlJc w:val="left"/>
      <w:pPr>
        <w:ind w:left="3035" w:hanging="360"/>
      </w:pPr>
      <w:rPr>
        <w:rFonts w:ascii="Symbol" w:hAnsi="Symbol" w:hint="default"/>
      </w:rPr>
    </w:lvl>
    <w:lvl w:ilvl="4" w:tplc="08090003" w:tentative="1">
      <w:start w:val="1"/>
      <w:numFmt w:val="bullet"/>
      <w:lvlText w:val="o"/>
      <w:lvlJc w:val="left"/>
      <w:pPr>
        <w:ind w:left="3755" w:hanging="360"/>
      </w:pPr>
      <w:rPr>
        <w:rFonts w:ascii="Courier New" w:hAnsi="Courier New" w:cs="Courier New" w:hint="default"/>
      </w:rPr>
    </w:lvl>
    <w:lvl w:ilvl="5" w:tplc="08090005" w:tentative="1">
      <w:start w:val="1"/>
      <w:numFmt w:val="bullet"/>
      <w:lvlText w:val=""/>
      <w:lvlJc w:val="left"/>
      <w:pPr>
        <w:ind w:left="4475" w:hanging="360"/>
      </w:pPr>
      <w:rPr>
        <w:rFonts w:ascii="Wingdings" w:hAnsi="Wingdings" w:hint="default"/>
      </w:rPr>
    </w:lvl>
    <w:lvl w:ilvl="6" w:tplc="08090001" w:tentative="1">
      <w:start w:val="1"/>
      <w:numFmt w:val="bullet"/>
      <w:lvlText w:val=""/>
      <w:lvlJc w:val="left"/>
      <w:pPr>
        <w:ind w:left="5195" w:hanging="360"/>
      </w:pPr>
      <w:rPr>
        <w:rFonts w:ascii="Symbol" w:hAnsi="Symbol" w:hint="default"/>
      </w:rPr>
    </w:lvl>
    <w:lvl w:ilvl="7" w:tplc="08090003" w:tentative="1">
      <w:start w:val="1"/>
      <w:numFmt w:val="bullet"/>
      <w:lvlText w:val="o"/>
      <w:lvlJc w:val="left"/>
      <w:pPr>
        <w:ind w:left="5915" w:hanging="360"/>
      </w:pPr>
      <w:rPr>
        <w:rFonts w:ascii="Courier New" w:hAnsi="Courier New" w:cs="Courier New" w:hint="default"/>
      </w:rPr>
    </w:lvl>
    <w:lvl w:ilvl="8" w:tplc="08090005" w:tentative="1">
      <w:start w:val="1"/>
      <w:numFmt w:val="bullet"/>
      <w:lvlText w:val=""/>
      <w:lvlJc w:val="left"/>
      <w:pPr>
        <w:ind w:left="6635" w:hanging="360"/>
      </w:pPr>
      <w:rPr>
        <w:rFonts w:ascii="Wingdings" w:hAnsi="Wingdings" w:hint="default"/>
      </w:rPr>
    </w:lvl>
  </w:abstractNum>
  <w:abstractNum w:abstractNumId="9" w15:restartNumberingAfterBreak="0">
    <w:nsid w:val="217133E7"/>
    <w:multiLevelType w:val="hybridMultilevel"/>
    <w:tmpl w:val="A9A84392"/>
    <w:lvl w:ilvl="0" w:tplc="961C3BA2">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8852C0">
      <w:start w:val="1"/>
      <w:numFmt w:val="bullet"/>
      <w:lvlText w:val=""/>
      <w:lvlJc w:val="left"/>
      <w:pPr>
        <w:ind w:left="14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140FC7E">
      <w:start w:val="1"/>
      <w:numFmt w:val="bullet"/>
      <w:lvlText w:val="▪"/>
      <w:lvlJc w:val="left"/>
      <w:pPr>
        <w:ind w:left="19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89062A2">
      <w:start w:val="1"/>
      <w:numFmt w:val="bullet"/>
      <w:lvlText w:val="•"/>
      <w:lvlJc w:val="left"/>
      <w:pPr>
        <w:ind w:left="26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9001F52">
      <w:start w:val="1"/>
      <w:numFmt w:val="bullet"/>
      <w:lvlText w:val="o"/>
      <w:lvlJc w:val="left"/>
      <w:pPr>
        <w:ind w:left="34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05AB66C">
      <w:start w:val="1"/>
      <w:numFmt w:val="bullet"/>
      <w:lvlText w:val="▪"/>
      <w:lvlJc w:val="left"/>
      <w:pPr>
        <w:ind w:left="41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6281CA8">
      <w:start w:val="1"/>
      <w:numFmt w:val="bullet"/>
      <w:lvlText w:val="•"/>
      <w:lvlJc w:val="left"/>
      <w:pPr>
        <w:ind w:left="48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346FFF8">
      <w:start w:val="1"/>
      <w:numFmt w:val="bullet"/>
      <w:lvlText w:val="o"/>
      <w:lvlJc w:val="left"/>
      <w:pPr>
        <w:ind w:left="55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0C26108">
      <w:start w:val="1"/>
      <w:numFmt w:val="bullet"/>
      <w:lvlText w:val="▪"/>
      <w:lvlJc w:val="left"/>
      <w:pPr>
        <w:ind w:left="62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1FB4515"/>
    <w:multiLevelType w:val="hybridMultilevel"/>
    <w:tmpl w:val="F3408D60"/>
    <w:lvl w:ilvl="0" w:tplc="3AB47196">
      <w:start w:val="2"/>
      <w:numFmt w:val="bullet"/>
      <w:lvlText w:val="-"/>
      <w:lvlJc w:val="left"/>
      <w:pPr>
        <w:ind w:left="789" w:hanging="360"/>
      </w:pPr>
      <w:rPr>
        <w:rFonts w:ascii="Arial" w:eastAsia="Arial" w:hAnsi="Arial" w:cs="Aria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1" w15:restartNumberingAfterBreak="0">
    <w:nsid w:val="23C20220"/>
    <w:multiLevelType w:val="hybridMultilevel"/>
    <w:tmpl w:val="7ED4035A"/>
    <w:lvl w:ilvl="0" w:tplc="E7C4E348">
      <w:start w:val="1"/>
      <w:numFmt w:val="bullet"/>
      <w:lvlText w:val=""/>
      <w:lvlPicBulletId w:val="0"/>
      <w:lvlJc w:val="left"/>
      <w:pPr>
        <w:tabs>
          <w:tab w:val="num" w:pos="720"/>
        </w:tabs>
        <w:ind w:left="720" w:hanging="360"/>
      </w:pPr>
      <w:rPr>
        <w:rFonts w:ascii="Symbol" w:hAnsi="Symbol" w:hint="default"/>
      </w:rPr>
    </w:lvl>
    <w:lvl w:ilvl="1" w:tplc="C188294E" w:tentative="1">
      <w:start w:val="1"/>
      <w:numFmt w:val="bullet"/>
      <w:lvlText w:val=""/>
      <w:lvlJc w:val="left"/>
      <w:pPr>
        <w:tabs>
          <w:tab w:val="num" w:pos="1440"/>
        </w:tabs>
        <w:ind w:left="1440" w:hanging="360"/>
      </w:pPr>
      <w:rPr>
        <w:rFonts w:ascii="Symbol" w:hAnsi="Symbol" w:hint="default"/>
      </w:rPr>
    </w:lvl>
    <w:lvl w:ilvl="2" w:tplc="0102E1F4" w:tentative="1">
      <w:start w:val="1"/>
      <w:numFmt w:val="bullet"/>
      <w:lvlText w:val=""/>
      <w:lvlJc w:val="left"/>
      <w:pPr>
        <w:tabs>
          <w:tab w:val="num" w:pos="2160"/>
        </w:tabs>
        <w:ind w:left="2160" w:hanging="360"/>
      </w:pPr>
      <w:rPr>
        <w:rFonts w:ascii="Symbol" w:hAnsi="Symbol" w:hint="default"/>
      </w:rPr>
    </w:lvl>
    <w:lvl w:ilvl="3" w:tplc="E6B65078" w:tentative="1">
      <w:start w:val="1"/>
      <w:numFmt w:val="bullet"/>
      <w:lvlText w:val=""/>
      <w:lvlJc w:val="left"/>
      <w:pPr>
        <w:tabs>
          <w:tab w:val="num" w:pos="2880"/>
        </w:tabs>
        <w:ind w:left="2880" w:hanging="360"/>
      </w:pPr>
      <w:rPr>
        <w:rFonts w:ascii="Symbol" w:hAnsi="Symbol" w:hint="default"/>
      </w:rPr>
    </w:lvl>
    <w:lvl w:ilvl="4" w:tplc="7E9A3D8C" w:tentative="1">
      <w:start w:val="1"/>
      <w:numFmt w:val="bullet"/>
      <w:lvlText w:val=""/>
      <w:lvlJc w:val="left"/>
      <w:pPr>
        <w:tabs>
          <w:tab w:val="num" w:pos="3600"/>
        </w:tabs>
        <w:ind w:left="3600" w:hanging="360"/>
      </w:pPr>
      <w:rPr>
        <w:rFonts w:ascii="Symbol" w:hAnsi="Symbol" w:hint="default"/>
      </w:rPr>
    </w:lvl>
    <w:lvl w:ilvl="5" w:tplc="91F262FC" w:tentative="1">
      <w:start w:val="1"/>
      <w:numFmt w:val="bullet"/>
      <w:lvlText w:val=""/>
      <w:lvlJc w:val="left"/>
      <w:pPr>
        <w:tabs>
          <w:tab w:val="num" w:pos="4320"/>
        </w:tabs>
        <w:ind w:left="4320" w:hanging="360"/>
      </w:pPr>
      <w:rPr>
        <w:rFonts w:ascii="Symbol" w:hAnsi="Symbol" w:hint="default"/>
      </w:rPr>
    </w:lvl>
    <w:lvl w:ilvl="6" w:tplc="BC687DFA" w:tentative="1">
      <w:start w:val="1"/>
      <w:numFmt w:val="bullet"/>
      <w:lvlText w:val=""/>
      <w:lvlJc w:val="left"/>
      <w:pPr>
        <w:tabs>
          <w:tab w:val="num" w:pos="5040"/>
        </w:tabs>
        <w:ind w:left="5040" w:hanging="360"/>
      </w:pPr>
      <w:rPr>
        <w:rFonts w:ascii="Symbol" w:hAnsi="Symbol" w:hint="default"/>
      </w:rPr>
    </w:lvl>
    <w:lvl w:ilvl="7" w:tplc="798A3488" w:tentative="1">
      <w:start w:val="1"/>
      <w:numFmt w:val="bullet"/>
      <w:lvlText w:val=""/>
      <w:lvlJc w:val="left"/>
      <w:pPr>
        <w:tabs>
          <w:tab w:val="num" w:pos="5760"/>
        </w:tabs>
        <w:ind w:left="5760" w:hanging="360"/>
      </w:pPr>
      <w:rPr>
        <w:rFonts w:ascii="Symbol" w:hAnsi="Symbol" w:hint="default"/>
      </w:rPr>
    </w:lvl>
    <w:lvl w:ilvl="8" w:tplc="ACD048D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9130A99"/>
    <w:multiLevelType w:val="hybridMultilevel"/>
    <w:tmpl w:val="6AE2CC0E"/>
    <w:lvl w:ilvl="0" w:tplc="DA360C12">
      <w:start w:val="1"/>
      <w:numFmt w:val="bullet"/>
      <w:lvlText w:val=""/>
      <w:lvlPicBulletId w:val="0"/>
      <w:lvlJc w:val="left"/>
      <w:pPr>
        <w:tabs>
          <w:tab w:val="num" w:pos="720"/>
        </w:tabs>
        <w:ind w:left="720" w:hanging="360"/>
      </w:pPr>
      <w:rPr>
        <w:rFonts w:ascii="Symbol" w:hAnsi="Symbol" w:hint="default"/>
      </w:rPr>
    </w:lvl>
    <w:lvl w:ilvl="1" w:tplc="8E5E3E36" w:tentative="1">
      <w:start w:val="1"/>
      <w:numFmt w:val="bullet"/>
      <w:lvlText w:val=""/>
      <w:lvlJc w:val="left"/>
      <w:pPr>
        <w:tabs>
          <w:tab w:val="num" w:pos="1440"/>
        </w:tabs>
        <w:ind w:left="1440" w:hanging="360"/>
      </w:pPr>
      <w:rPr>
        <w:rFonts w:ascii="Symbol" w:hAnsi="Symbol" w:hint="default"/>
      </w:rPr>
    </w:lvl>
    <w:lvl w:ilvl="2" w:tplc="FFECC11E" w:tentative="1">
      <w:start w:val="1"/>
      <w:numFmt w:val="bullet"/>
      <w:lvlText w:val=""/>
      <w:lvlJc w:val="left"/>
      <w:pPr>
        <w:tabs>
          <w:tab w:val="num" w:pos="2160"/>
        </w:tabs>
        <w:ind w:left="2160" w:hanging="360"/>
      </w:pPr>
      <w:rPr>
        <w:rFonts w:ascii="Symbol" w:hAnsi="Symbol" w:hint="default"/>
      </w:rPr>
    </w:lvl>
    <w:lvl w:ilvl="3" w:tplc="10F4CCD6" w:tentative="1">
      <w:start w:val="1"/>
      <w:numFmt w:val="bullet"/>
      <w:lvlText w:val=""/>
      <w:lvlJc w:val="left"/>
      <w:pPr>
        <w:tabs>
          <w:tab w:val="num" w:pos="2880"/>
        </w:tabs>
        <w:ind w:left="2880" w:hanging="360"/>
      </w:pPr>
      <w:rPr>
        <w:rFonts w:ascii="Symbol" w:hAnsi="Symbol" w:hint="default"/>
      </w:rPr>
    </w:lvl>
    <w:lvl w:ilvl="4" w:tplc="A32EC686" w:tentative="1">
      <w:start w:val="1"/>
      <w:numFmt w:val="bullet"/>
      <w:lvlText w:val=""/>
      <w:lvlJc w:val="left"/>
      <w:pPr>
        <w:tabs>
          <w:tab w:val="num" w:pos="3600"/>
        </w:tabs>
        <w:ind w:left="3600" w:hanging="360"/>
      </w:pPr>
      <w:rPr>
        <w:rFonts w:ascii="Symbol" w:hAnsi="Symbol" w:hint="default"/>
      </w:rPr>
    </w:lvl>
    <w:lvl w:ilvl="5" w:tplc="B302DDC4" w:tentative="1">
      <w:start w:val="1"/>
      <w:numFmt w:val="bullet"/>
      <w:lvlText w:val=""/>
      <w:lvlJc w:val="left"/>
      <w:pPr>
        <w:tabs>
          <w:tab w:val="num" w:pos="4320"/>
        </w:tabs>
        <w:ind w:left="4320" w:hanging="360"/>
      </w:pPr>
      <w:rPr>
        <w:rFonts w:ascii="Symbol" w:hAnsi="Symbol" w:hint="default"/>
      </w:rPr>
    </w:lvl>
    <w:lvl w:ilvl="6" w:tplc="53844BFC" w:tentative="1">
      <w:start w:val="1"/>
      <w:numFmt w:val="bullet"/>
      <w:lvlText w:val=""/>
      <w:lvlJc w:val="left"/>
      <w:pPr>
        <w:tabs>
          <w:tab w:val="num" w:pos="5040"/>
        </w:tabs>
        <w:ind w:left="5040" w:hanging="360"/>
      </w:pPr>
      <w:rPr>
        <w:rFonts w:ascii="Symbol" w:hAnsi="Symbol" w:hint="default"/>
      </w:rPr>
    </w:lvl>
    <w:lvl w:ilvl="7" w:tplc="55C6EEFC" w:tentative="1">
      <w:start w:val="1"/>
      <w:numFmt w:val="bullet"/>
      <w:lvlText w:val=""/>
      <w:lvlJc w:val="left"/>
      <w:pPr>
        <w:tabs>
          <w:tab w:val="num" w:pos="5760"/>
        </w:tabs>
        <w:ind w:left="5760" w:hanging="360"/>
      </w:pPr>
      <w:rPr>
        <w:rFonts w:ascii="Symbol" w:hAnsi="Symbol" w:hint="default"/>
      </w:rPr>
    </w:lvl>
    <w:lvl w:ilvl="8" w:tplc="BB7ADD3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7B609D7"/>
    <w:multiLevelType w:val="hybridMultilevel"/>
    <w:tmpl w:val="78444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C54914"/>
    <w:multiLevelType w:val="hybridMultilevel"/>
    <w:tmpl w:val="80886D92"/>
    <w:lvl w:ilvl="0" w:tplc="08D8C3C2">
      <w:start w:val="1"/>
      <w:numFmt w:val="bullet"/>
      <w:lvlText w:val=""/>
      <w:lvlPicBulletId w:val="0"/>
      <w:lvlJc w:val="left"/>
      <w:pPr>
        <w:tabs>
          <w:tab w:val="num" w:pos="720"/>
        </w:tabs>
        <w:ind w:left="720" w:hanging="360"/>
      </w:pPr>
      <w:rPr>
        <w:rFonts w:ascii="Symbol" w:hAnsi="Symbol" w:hint="default"/>
      </w:rPr>
    </w:lvl>
    <w:lvl w:ilvl="1" w:tplc="70F0349C" w:tentative="1">
      <w:start w:val="1"/>
      <w:numFmt w:val="bullet"/>
      <w:lvlText w:val=""/>
      <w:lvlJc w:val="left"/>
      <w:pPr>
        <w:tabs>
          <w:tab w:val="num" w:pos="1440"/>
        </w:tabs>
        <w:ind w:left="1440" w:hanging="360"/>
      </w:pPr>
      <w:rPr>
        <w:rFonts w:ascii="Symbol" w:hAnsi="Symbol" w:hint="default"/>
      </w:rPr>
    </w:lvl>
    <w:lvl w:ilvl="2" w:tplc="BE88EB48" w:tentative="1">
      <w:start w:val="1"/>
      <w:numFmt w:val="bullet"/>
      <w:lvlText w:val=""/>
      <w:lvlJc w:val="left"/>
      <w:pPr>
        <w:tabs>
          <w:tab w:val="num" w:pos="2160"/>
        </w:tabs>
        <w:ind w:left="2160" w:hanging="360"/>
      </w:pPr>
      <w:rPr>
        <w:rFonts w:ascii="Symbol" w:hAnsi="Symbol" w:hint="default"/>
      </w:rPr>
    </w:lvl>
    <w:lvl w:ilvl="3" w:tplc="E9CA8722" w:tentative="1">
      <w:start w:val="1"/>
      <w:numFmt w:val="bullet"/>
      <w:lvlText w:val=""/>
      <w:lvlJc w:val="left"/>
      <w:pPr>
        <w:tabs>
          <w:tab w:val="num" w:pos="2880"/>
        </w:tabs>
        <w:ind w:left="2880" w:hanging="360"/>
      </w:pPr>
      <w:rPr>
        <w:rFonts w:ascii="Symbol" w:hAnsi="Symbol" w:hint="default"/>
      </w:rPr>
    </w:lvl>
    <w:lvl w:ilvl="4" w:tplc="B5E48FB8" w:tentative="1">
      <w:start w:val="1"/>
      <w:numFmt w:val="bullet"/>
      <w:lvlText w:val=""/>
      <w:lvlJc w:val="left"/>
      <w:pPr>
        <w:tabs>
          <w:tab w:val="num" w:pos="3600"/>
        </w:tabs>
        <w:ind w:left="3600" w:hanging="360"/>
      </w:pPr>
      <w:rPr>
        <w:rFonts w:ascii="Symbol" w:hAnsi="Symbol" w:hint="default"/>
      </w:rPr>
    </w:lvl>
    <w:lvl w:ilvl="5" w:tplc="289C4F32" w:tentative="1">
      <w:start w:val="1"/>
      <w:numFmt w:val="bullet"/>
      <w:lvlText w:val=""/>
      <w:lvlJc w:val="left"/>
      <w:pPr>
        <w:tabs>
          <w:tab w:val="num" w:pos="4320"/>
        </w:tabs>
        <w:ind w:left="4320" w:hanging="360"/>
      </w:pPr>
      <w:rPr>
        <w:rFonts w:ascii="Symbol" w:hAnsi="Symbol" w:hint="default"/>
      </w:rPr>
    </w:lvl>
    <w:lvl w:ilvl="6" w:tplc="997CCAB6" w:tentative="1">
      <w:start w:val="1"/>
      <w:numFmt w:val="bullet"/>
      <w:lvlText w:val=""/>
      <w:lvlJc w:val="left"/>
      <w:pPr>
        <w:tabs>
          <w:tab w:val="num" w:pos="5040"/>
        </w:tabs>
        <w:ind w:left="5040" w:hanging="360"/>
      </w:pPr>
      <w:rPr>
        <w:rFonts w:ascii="Symbol" w:hAnsi="Symbol" w:hint="default"/>
      </w:rPr>
    </w:lvl>
    <w:lvl w:ilvl="7" w:tplc="3F787298" w:tentative="1">
      <w:start w:val="1"/>
      <w:numFmt w:val="bullet"/>
      <w:lvlText w:val=""/>
      <w:lvlJc w:val="left"/>
      <w:pPr>
        <w:tabs>
          <w:tab w:val="num" w:pos="5760"/>
        </w:tabs>
        <w:ind w:left="5760" w:hanging="360"/>
      </w:pPr>
      <w:rPr>
        <w:rFonts w:ascii="Symbol" w:hAnsi="Symbol" w:hint="default"/>
      </w:rPr>
    </w:lvl>
    <w:lvl w:ilvl="8" w:tplc="A58469E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B4A499D"/>
    <w:multiLevelType w:val="hybridMultilevel"/>
    <w:tmpl w:val="77EC0012"/>
    <w:lvl w:ilvl="0" w:tplc="0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8356D5"/>
    <w:multiLevelType w:val="hybridMultilevel"/>
    <w:tmpl w:val="FCA014C4"/>
    <w:lvl w:ilvl="0" w:tplc="08090001">
      <w:start w:val="1"/>
      <w:numFmt w:val="bullet"/>
      <w:lvlText w:val=""/>
      <w:lvlJc w:val="left"/>
      <w:pPr>
        <w:ind w:left="789" w:hanging="360"/>
      </w:pPr>
      <w:rPr>
        <w:rFonts w:ascii="Symbol" w:hAnsi="Symbol" w:hint="default"/>
      </w:rPr>
    </w:lvl>
    <w:lvl w:ilvl="1" w:tplc="FFFFFFFF" w:tentative="1">
      <w:start w:val="1"/>
      <w:numFmt w:val="bullet"/>
      <w:lvlText w:val="o"/>
      <w:lvlJc w:val="left"/>
      <w:pPr>
        <w:ind w:left="1509" w:hanging="360"/>
      </w:pPr>
      <w:rPr>
        <w:rFonts w:ascii="Courier New" w:hAnsi="Courier New" w:cs="Courier New" w:hint="default"/>
      </w:rPr>
    </w:lvl>
    <w:lvl w:ilvl="2" w:tplc="FFFFFFFF" w:tentative="1">
      <w:start w:val="1"/>
      <w:numFmt w:val="bullet"/>
      <w:lvlText w:val=""/>
      <w:lvlJc w:val="left"/>
      <w:pPr>
        <w:ind w:left="2229" w:hanging="360"/>
      </w:pPr>
      <w:rPr>
        <w:rFonts w:ascii="Wingdings" w:hAnsi="Wingdings" w:hint="default"/>
      </w:rPr>
    </w:lvl>
    <w:lvl w:ilvl="3" w:tplc="FFFFFFFF" w:tentative="1">
      <w:start w:val="1"/>
      <w:numFmt w:val="bullet"/>
      <w:lvlText w:val=""/>
      <w:lvlJc w:val="left"/>
      <w:pPr>
        <w:ind w:left="2949" w:hanging="360"/>
      </w:pPr>
      <w:rPr>
        <w:rFonts w:ascii="Symbol" w:hAnsi="Symbol" w:hint="default"/>
      </w:rPr>
    </w:lvl>
    <w:lvl w:ilvl="4" w:tplc="FFFFFFFF" w:tentative="1">
      <w:start w:val="1"/>
      <w:numFmt w:val="bullet"/>
      <w:lvlText w:val="o"/>
      <w:lvlJc w:val="left"/>
      <w:pPr>
        <w:ind w:left="3669" w:hanging="360"/>
      </w:pPr>
      <w:rPr>
        <w:rFonts w:ascii="Courier New" w:hAnsi="Courier New" w:cs="Courier New" w:hint="default"/>
      </w:rPr>
    </w:lvl>
    <w:lvl w:ilvl="5" w:tplc="FFFFFFFF" w:tentative="1">
      <w:start w:val="1"/>
      <w:numFmt w:val="bullet"/>
      <w:lvlText w:val=""/>
      <w:lvlJc w:val="left"/>
      <w:pPr>
        <w:ind w:left="4389" w:hanging="360"/>
      </w:pPr>
      <w:rPr>
        <w:rFonts w:ascii="Wingdings" w:hAnsi="Wingdings" w:hint="default"/>
      </w:rPr>
    </w:lvl>
    <w:lvl w:ilvl="6" w:tplc="FFFFFFFF" w:tentative="1">
      <w:start w:val="1"/>
      <w:numFmt w:val="bullet"/>
      <w:lvlText w:val=""/>
      <w:lvlJc w:val="left"/>
      <w:pPr>
        <w:ind w:left="5109" w:hanging="360"/>
      </w:pPr>
      <w:rPr>
        <w:rFonts w:ascii="Symbol" w:hAnsi="Symbol" w:hint="default"/>
      </w:rPr>
    </w:lvl>
    <w:lvl w:ilvl="7" w:tplc="FFFFFFFF" w:tentative="1">
      <w:start w:val="1"/>
      <w:numFmt w:val="bullet"/>
      <w:lvlText w:val="o"/>
      <w:lvlJc w:val="left"/>
      <w:pPr>
        <w:ind w:left="5829" w:hanging="360"/>
      </w:pPr>
      <w:rPr>
        <w:rFonts w:ascii="Courier New" w:hAnsi="Courier New" w:cs="Courier New" w:hint="default"/>
      </w:rPr>
    </w:lvl>
    <w:lvl w:ilvl="8" w:tplc="FFFFFFFF" w:tentative="1">
      <w:start w:val="1"/>
      <w:numFmt w:val="bullet"/>
      <w:lvlText w:val=""/>
      <w:lvlJc w:val="left"/>
      <w:pPr>
        <w:ind w:left="6549" w:hanging="360"/>
      </w:pPr>
      <w:rPr>
        <w:rFonts w:ascii="Wingdings" w:hAnsi="Wingdings" w:hint="default"/>
      </w:rPr>
    </w:lvl>
  </w:abstractNum>
  <w:abstractNum w:abstractNumId="17" w15:restartNumberingAfterBreak="0">
    <w:nsid w:val="3FCE7511"/>
    <w:multiLevelType w:val="hybridMultilevel"/>
    <w:tmpl w:val="50AAFBE4"/>
    <w:lvl w:ilvl="0" w:tplc="08090001">
      <w:start w:val="1"/>
      <w:numFmt w:val="bullet"/>
      <w:lvlText w:val=""/>
      <w:lvlJc w:val="left"/>
      <w:pPr>
        <w:ind w:left="9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9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7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3AC6783"/>
    <w:multiLevelType w:val="hybridMultilevel"/>
    <w:tmpl w:val="B1D0F7AA"/>
    <w:lvl w:ilvl="0" w:tplc="C846A358">
      <w:start w:val="1"/>
      <w:numFmt w:val="bullet"/>
      <w:lvlText w:val=""/>
      <w:lvlPicBulletId w:val="0"/>
      <w:lvlJc w:val="left"/>
      <w:pPr>
        <w:tabs>
          <w:tab w:val="num" w:pos="720"/>
        </w:tabs>
        <w:ind w:left="720" w:hanging="360"/>
      </w:pPr>
      <w:rPr>
        <w:rFonts w:ascii="Symbol" w:hAnsi="Symbol" w:hint="default"/>
      </w:rPr>
    </w:lvl>
    <w:lvl w:ilvl="1" w:tplc="11CE5FB2" w:tentative="1">
      <w:start w:val="1"/>
      <w:numFmt w:val="bullet"/>
      <w:lvlText w:val=""/>
      <w:lvlJc w:val="left"/>
      <w:pPr>
        <w:tabs>
          <w:tab w:val="num" w:pos="1440"/>
        </w:tabs>
        <w:ind w:left="1440" w:hanging="360"/>
      </w:pPr>
      <w:rPr>
        <w:rFonts w:ascii="Symbol" w:hAnsi="Symbol" w:hint="default"/>
      </w:rPr>
    </w:lvl>
    <w:lvl w:ilvl="2" w:tplc="8BD85BB0" w:tentative="1">
      <w:start w:val="1"/>
      <w:numFmt w:val="bullet"/>
      <w:lvlText w:val=""/>
      <w:lvlJc w:val="left"/>
      <w:pPr>
        <w:tabs>
          <w:tab w:val="num" w:pos="2160"/>
        </w:tabs>
        <w:ind w:left="2160" w:hanging="360"/>
      </w:pPr>
      <w:rPr>
        <w:rFonts w:ascii="Symbol" w:hAnsi="Symbol" w:hint="default"/>
      </w:rPr>
    </w:lvl>
    <w:lvl w:ilvl="3" w:tplc="D42ADCCE" w:tentative="1">
      <w:start w:val="1"/>
      <w:numFmt w:val="bullet"/>
      <w:lvlText w:val=""/>
      <w:lvlJc w:val="left"/>
      <w:pPr>
        <w:tabs>
          <w:tab w:val="num" w:pos="2880"/>
        </w:tabs>
        <w:ind w:left="2880" w:hanging="360"/>
      </w:pPr>
      <w:rPr>
        <w:rFonts w:ascii="Symbol" w:hAnsi="Symbol" w:hint="default"/>
      </w:rPr>
    </w:lvl>
    <w:lvl w:ilvl="4" w:tplc="65F62642" w:tentative="1">
      <w:start w:val="1"/>
      <w:numFmt w:val="bullet"/>
      <w:lvlText w:val=""/>
      <w:lvlJc w:val="left"/>
      <w:pPr>
        <w:tabs>
          <w:tab w:val="num" w:pos="3600"/>
        </w:tabs>
        <w:ind w:left="3600" w:hanging="360"/>
      </w:pPr>
      <w:rPr>
        <w:rFonts w:ascii="Symbol" w:hAnsi="Symbol" w:hint="default"/>
      </w:rPr>
    </w:lvl>
    <w:lvl w:ilvl="5" w:tplc="F6E431B6" w:tentative="1">
      <w:start w:val="1"/>
      <w:numFmt w:val="bullet"/>
      <w:lvlText w:val=""/>
      <w:lvlJc w:val="left"/>
      <w:pPr>
        <w:tabs>
          <w:tab w:val="num" w:pos="4320"/>
        </w:tabs>
        <w:ind w:left="4320" w:hanging="360"/>
      </w:pPr>
      <w:rPr>
        <w:rFonts w:ascii="Symbol" w:hAnsi="Symbol" w:hint="default"/>
      </w:rPr>
    </w:lvl>
    <w:lvl w:ilvl="6" w:tplc="7C8227AA" w:tentative="1">
      <w:start w:val="1"/>
      <w:numFmt w:val="bullet"/>
      <w:lvlText w:val=""/>
      <w:lvlJc w:val="left"/>
      <w:pPr>
        <w:tabs>
          <w:tab w:val="num" w:pos="5040"/>
        </w:tabs>
        <w:ind w:left="5040" w:hanging="360"/>
      </w:pPr>
      <w:rPr>
        <w:rFonts w:ascii="Symbol" w:hAnsi="Symbol" w:hint="default"/>
      </w:rPr>
    </w:lvl>
    <w:lvl w:ilvl="7" w:tplc="191CCEFC" w:tentative="1">
      <w:start w:val="1"/>
      <w:numFmt w:val="bullet"/>
      <w:lvlText w:val=""/>
      <w:lvlJc w:val="left"/>
      <w:pPr>
        <w:tabs>
          <w:tab w:val="num" w:pos="5760"/>
        </w:tabs>
        <w:ind w:left="5760" w:hanging="360"/>
      </w:pPr>
      <w:rPr>
        <w:rFonts w:ascii="Symbol" w:hAnsi="Symbol" w:hint="default"/>
      </w:rPr>
    </w:lvl>
    <w:lvl w:ilvl="8" w:tplc="461880F8"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517595D"/>
    <w:multiLevelType w:val="hybridMultilevel"/>
    <w:tmpl w:val="0CA45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537B8"/>
    <w:multiLevelType w:val="hybridMultilevel"/>
    <w:tmpl w:val="06FA25AE"/>
    <w:lvl w:ilvl="0" w:tplc="08090001">
      <w:start w:val="1"/>
      <w:numFmt w:val="bullet"/>
      <w:lvlText w:val=""/>
      <w:lvlJc w:val="left"/>
      <w:pPr>
        <w:ind w:left="9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
      <w:lvlJc w:val="left"/>
      <w:pPr>
        <w:ind w:left="14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6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4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1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8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2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7DC1894"/>
    <w:multiLevelType w:val="hybridMultilevel"/>
    <w:tmpl w:val="132E43D0"/>
    <w:lvl w:ilvl="0" w:tplc="FF0E5784">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382A5C">
      <w:start w:val="1"/>
      <w:numFmt w:val="bullet"/>
      <w:lvlText w:val="o"/>
      <w:lvlJc w:val="left"/>
      <w:pPr>
        <w:ind w:left="1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CA27EE">
      <w:start w:val="1"/>
      <w:numFmt w:val="bullet"/>
      <w:lvlText w:val="▪"/>
      <w:lvlJc w:val="left"/>
      <w:pPr>
        <w:ind w:left="2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3C1B6C">
      <w:start w:val="1"/>
      <w:numFmt w:val="bullet"/>
      <w:lvlText w:val="•"/>
      <w:lvlJc w:val="left"/>
      <w:pPr>
        <w:ind w:left="29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54D980">
      <w:start w:val="1"/>
      <w:numFmt w:val="bullet"/>
      <w:lvlText w:val="o"/>
      <w:lvlJc w:val="left"/>
      <w:pPr>
        <w:ind w:left="37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42750E">
      <w:start w:val="1"/>
      <w:numFmt w:val="bullet"/>
      <w:lvlText w:val="▪"/>
      <w:lvlJc w:val="left"/>
      <w:pPr>
        <w:ind w:left="4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20811E">
      <w:start w:val="1"/>
      <w:numFmt w:val="bullet"/>
      <w:lvlText w:val="•"/>
      <w:lvlJc w:val="left"/>
      <w:pPr>
        <w:ind w:left="5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D2B950">
      <w:start w:val="1"/>
      <w:numFmt w:val="bullet"/>
      <w:lvlText w:val="o"/>
      <w:lvlJc w:val="left"/>
      <w:pPr>
        <w:ind w:left="5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FE6FC6">
      <w:start w:val="1"/>
      <w:numFmt w:val="bullet"/>
      <w:lvlText w:val="▪"/>
      <w:lvlJc w:val="left"/>
      <w:pPr>
        <w:ind w:left="6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D9B70D5"/>
    <w:multiLevelType w:val="hybridMultilevel"/>
    <w:tmpl w:val="F4921D0C"/>
    <w:lvl w:ilvl="0" w:tplc="D0329BFE">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6CF3C6">
      <w:start w:val="1"/>
      <w:numFmt w:val="bullet"/>
      <w:lvlText w:val="o"/>
      <w:lvlJc w:val="left"/>
      <w:pPr>
        <w:ind w:left="1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F07574">
      <w:start w:val="1"/>
      <w:numFmt w:val="bullet"/>
      <w:lvlText w:val="▪"/>
      <w:lvlJc w:val="left"/>
      <w:pPr>
        <w:ind w:left="2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762B62">
      <w:start w:val="1"/>
      <w:numFmt w:val="bullet"/>
      <w:lvlText w:val="•"/>
      <w:lvlJc w:val="left"/>
      <w:pPr>
        <w:ind w:left="29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EC38E0">
      <w:start w:val="1"/>
      <w:numFmt w:val="bullet"/>
      <w:lvlText w:val="o"/>
      <w:lvlJc w:val="left"/>
      <w:pPr>
        <w:ind w:left="37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F29810">
      <w:start w:val="1"/>
      <w:numFmt w:val="bullet"/>
      <w:lvlText w:val="▪"/>
      <w:lvlJc w:val="left"/>
      <w:pPr>
        <w:ind w:left="4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DE546A">
      <w:start w:val="1"/>
      <w:numFmt w:val="bullet"/>
      <w:lvlText w:val="•"/>
      <w:lvlJc w:val="left"/>
      <w:pPr>
        <w:ind w:left="5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242E86">
      <w:start w:val="1"/>
      <w:numFmt w:val="bullet"/>
      <w:lvlText w:val="o"/>
      <w:lvlJc w:val="left"/>
      <w:pPr>
        <w:ind w:left="5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504508">
      <w:start w:val="1"/>
      <w:numFmt w:val="bullet"/>
      <w:lvlText w:val="▪"/>
      <w:lvlJc w:val="left"/>
      <w:pPr>
        <w:ind w:left="6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3A8250F"/>
    <w:multiLevelType w:val="hybridMultilevel"/>
    <w:tmpl w:val="B7607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412EF4"/>
    <w:multiLevelType w:val="hybridMultilevel"/>
    <w:tmpl w:val="274C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C639C4"/>
    <w:multiLevelType w:val="hybridMultilevel"/>
    <w:tmpl w:val="A740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2A7F2C"/>
    <w:multiLevelType w:val="hybridMultilevel"/>
    <w:tmpl w:val="03C05C70"/>
    <w:lvl w:ilvl="0" w:tplc="99C24976">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52470E">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00288E">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4864D6">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ECE614">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EEF552">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FEFB68">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2EE374">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6AEAA2">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E2039B3"/>
    <w:multiLevelType w:val="hybridMultilevel"/>
    <w:tmpl w:val="A0D48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8A1737"/>
    <w:multiLevelType w:val="hybridMultilevel"/>
    <w:tmpl w:val="97202D02"/>
    <w:lvl w:ilvl="0" w:tplc="18222750">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00E184">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22543A">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FCCBB4">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A2DDAE">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587B60">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AEE58A">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122E84">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B80364">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3C67AE6"/>
    <w:multiLevelType w:val="hybridMultilevel"/>
    <w:tmpl w:val="499C410C"/>
    <w:lvl w:ilvl="0" w:tplc="3AB47196">
      <w:start w:val="2"/>
      <w:numFmt w:val="bullet"/>
      <w:lvlText w:val="-"/>
      <w:lvlJc w:val="left"/>
      <w:pPr>
        <w:ind w:left="1354" w:hanging="360"/>
      </w:pPr>
      <w:rPr>
        <w:rFonts w:ascii="Arial" w:eastAsia="Arial" w:hAnsi="Arial" w:cs="Arial" w:hint="default"/>
      </w:rPr>
    </w:lvl>
    <w:lvl w:ilvl="1" w:tplc="08090003" w:tentative="1">
      <w:start w:val="1"/>
      <w:numFmt w:val="bullet"/>
      <w:lvlText w:val="o"/>
      <w:lvlJc w:val="left"/>
      <w:pPr>
        <w:ind w:left="2074" w:hanging="360"/>
      </w:pPr>
      <w:rPr>
        <w:rFonts w:ascii="Courier New" w:hAnsi="Courier New" w:cs="Courier New" w:hint="default"/>
      </w:rPr>
    </w:lvl>
    <w:lvl w:ilvl="2" w:tplc="08090005" w:tentative="1">
      <w:start w:val="1"/>
      <w:numFmt w:val="bullet"/>
      <w:lvlText w:val=""/>
      <w:lvlJc w:val="left"/>
      <w:pPr>
        <w:ind w:left="2794" w:hanging="360"/>
      </w:pPr>
      <w:rPr>
        <w:rFonts w:ascii="Wingdings" w:hAnsi="Wingdings" w:hint="default"/>
      </w:rPr>
    </w:lvl>
    <w:lvl w:ilvl="3" w:tplc="08090001" w:tentative="1">
      <w:start w:val="1"/>
      <w:numFmt w:val="bullet"/>
      <w:lvlText w:val=""/>
      <w:lvlJc w:val="left"/>
      <w:pPr>
        <w:ind w:left="3514" w:hanging="360"/>
      </w:pPr>
      <w:rPr>
        <w:rFonts w:ascii="Symbol" w:hAnsi="Symbol" w:hint="default"/>
      </w:rPr>
    </w:lvl>
    <w:lvl w:ilvl="4" w:tplc="08090003" w:tentative="1">
      <w:start w:val="1"/>
      <w:numFmt w:val="bullet"/>
      <w:lvlText w:val="o"/>
      <w:lvlJc w:val="left"/>
      <w:pPr>
        <w:ind w:left="4234" w:hanging="360"/>
      </w:pPr>
      <w:rPr>
        <w:rFonts w:ascii="Courier New" w:hAnsi="Courier New" w:cs="Courier New" w:hint="default"/>
      </w:rPr>
    </w:lvl>
    <w:lvl w:ilvl="5" w:tplc="08090005" w:tentative="1">
      <w:start w:val="1"/>
      <w:numFmt w:val="bullet"/>
      <w:lvlText w:val=""/>
      <w:lvlJc w:val="left"/>
      <w:pPr>
        <w:ind w:left="4954" w:hanging="360"/>
      </w:pPr>
      <w:rPr>
        <w:rFonts w:ascii="Wingdings" w:hAnsi="Wingdings" w:hint="default"/>
      </w:rPr>
    </w:lvl>
    <w:lvl w:ilvl="6" w:tplc="08090001" w:tentative="1">
      <w:start w:val="1"/>
      <w:numFmt w:val="bullet"/>
      <w:lvlText w:val=""/>
      <w:lvlJc w:val="left"/>
      <w:pPr>
        <w:ind w:left="5674" w:hanging="360"/>
      </w:pPr>
      <w:rPr>
        <w:rFonts w:ascii="Symbol" w:hAnsi="Symbol" w:hint="default"/>
      </w:rPr>
    </w:lvl>
    <w:lvl w:ilvl="7" w:tplc="08090003" w:tentative="1">
      <w:start w:val="1"/>
      <w:numFmt w:val="bullet"/>
      <w:lvlText w:val="o"/>
      <w:lvlJc w:val="left"/>
      <w:pPr>
        <w:ind w:left="6394" w:hanging="360"/>
      </w:pPr>
      <w:rPr>
        <w:rFonts w:ascii="Courier New" w:hAnsi="Courier New" w:cs="Courier New" w:hint="default"/>
      </w:rPr>
    </w:lvl>
    <w:lvl w:ilvl="8" w:tplc="08090005" w:tentative="1">
      <w:start w:val="1"/>
      <w:numFmt w:val="bullet"/>
      <w:lvlText w:val=""/>
      <w:lvlJc w:val="left"/>
      <w:pPr>
        <w:ind w:left="7114" w:hanging="360"/>
      </w:pPr>
      <w:rPr>
        <w:rFonts w:ascii="Wingdings" w:hAnsi="Wingdings" w:hint="default"/>
      </w:rPr>
    </w:lvl>
  </w:abstractNum>
  <w:abstractNum w:abstractNumId="30" w15:restartNumberingAfterBreak="0">
    <w:nsid w:val="6646488D"/>
    <w:multiLevelType w:val="hybridMultilevel"/>
    <w:tmpl w:val="DDD8645A"/>
    <w:lvl w:ilvl="0" w:tplc="C834165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3207E1"/>
    <w:multiLevelType w:val="hybridMultilevel"/>
    <w:tmpl w:val="F3185FA4"/>
    <w:lvl w:ilvl="0" w:tplc="A53EB9D2">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0CA094">
      <w:start w:val="1"/>
      <w:numFmt w:val="bullet"/>
      <w:lvlText w:val="o"/>
      <w:lvlJc w:val="left"/>
      <w:pPr>
        <w:ind w:left="1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C8866A">
      <w:start w:val="1"/>
      <w:numFmt w:val="bullet"/>
      <w:lvlText w:val="▪"/>
      <w:lvlJc w:val="left"/>
      <w:pPr>
        <w:ind w:left="2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B45A82">
      <w:start w:val="1"/>
      <w:numFmt w:val="bullet"/>
      <w:lvlText w:val="•"/>
      <w:lvlJc w:val="left"/>
      <w:pPr>
        <w:ind w:left="29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A00726">
      <w:start w:val="1"/>
      <w:numFmt w:val="bullet"/>
      <w:lvlText w:val="o"/>
      <w:lvlJc w:val="left"/>
      <w:pPr>
        <w:ind w:left="37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A8EDC6">
      <w:start w:val="1"/>
      <w:numFmt w:val="bullet"/>
      <w:lvlText w:val="▪"/>
      <w:lvlJc w:val="left"/>
      <w:pPr>
        <w:ind w:left="4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74BC9A">
      <w:start w:val="1"/>
      <w:numFmt w:val="bullet"/>
      <w:lvlText w:val="•"/>
      <w:lvlJc w:val="left"/>
      <w:pPr>
        <w:ind w:left="5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C6587E">
      <w:start w:val="1"/>
      <w:numFmt w:val="bullet"/>
      <w:lvlText w:val="o"/>
      <w:lvlJc w:val="left"/>
      <w:pPr>
        <w:ind w:left="5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701D98">
      <w:start w:val="1"/>
      <w:numFmt w:val="bullet"/>
      <w:lvlText w:val="▪"/>
      <w:lvlJc w:val="left"/>
      <w:pPr>
        <w:ind w:left="6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95F425F"/>
    <w:multiLevelType w:val="hybridMultilevel"/>
    <w:tmpl w:val="1F98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2145B"/>
    <w:multiLevelType w:val="hybridMultilevel"/>
    <w:tmpl w:val="2A2E74F6"/>
    <w:lvl w:ilvl="0" w:tplc="6DCE0B12">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8A5D78">
      <w:start w:val="1"/>
      <w:numFmt w:val="bullet"/>
      <w:lvlText w:val="o"/>
      <w:lvlJc w:val="left"/>
      <w:pPr>
        <w:ind w:left="1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B87458">
      <w:start w:val="1"/>
      <w:numFmt w:val="bullet"/>
      <w:lvlText w:val="▪"/>
      <w:lvlJc w:val="left"/>
      <w:pPr>
        <w:ind w:left="2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6ABE3E">
      <w:start w:val="1"/>
      <w:numFmt w:val="bullet"/>
      <w:lvlText w:val="•"/>
      <w:lvlJc w:val="left"/>
      <w:pPr>
        <w:ind w:left="29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F2AD8C">
      <w:start w:val="1"/>
      <w:numFmt w:val="bullet"/>
      <w:lvlText w:val="o"/>
      <w:lvlJc w:val="left"/>
      <w:pPr>
        <w:ind w:left="37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62B268">
      <w:start w:val="1"/>
      <w:numFmt w:val="bullet"/>
      <w:lvlText w:val="▪"/>
      <w:lvlJc w:val="left"/>
      <w:pPr>
        <w:ind w:left="4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9C8EC0">
      <w:start w:val="1"/>
      <w:numFmt w:val="bullet"/>
      <w:lvlText w:val="•"/>
      <w:lvlJc w:val="left"/>
      <w:pPr>
        <w:ind w:left="5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D23944">
      <w:start w:val="1"/>
      <w:numFmt w:val="bullet"/>
      <w:lvlText w:val="o"/>
      <w:lvlJc w:val="left"/>
      <w:pPr>
        <w:ind w:left="5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543CD0">
      <w:start w:val="1"/>
      <w:numFmt w:val="bullet"/>
      <w:lvlText w:val="▪"/>
      <w:lvlJc w:val="left"/>
      <w:pPr>
        <w:ind w:left="6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01D5EDC"/>
    <w:multiLevelType w:val="hybridMultilevel"/>
    <w:tmpl w:val="ADF66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024ED5"/>
    <w:multiLevelType w:val="hybridMultilevel"/>
    <w:tmpl w:val="FF46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964CA5"/>
    <w:multiLevelType w:val="hybridMultilevel"/>
    <w:tmpl w:val="5B9A99A6"/>
    <w:lvl w:ilvl="0" w:tplc="FF0E6CFE">
      <w:start w:val="1"/>
      <w:numFmt w:val="bullet"/>
      <w:lvlText w:val=""/>
      <w:lvlPicBulletId w:val="0"/>
      <w:lvlJc w:val="left"/>
      <w:pPr>
        <w:tabs>
          <w:tab w:val="num" w:pos="720"/>
        </w:tabs>
        <w:ind w:left="720" w:hanging="360"/>
      </w:pPr>
      <w:rPr>
        <w:rFonts w:ascii="Symbol" w:hAnsi="Symbol" w:hint="default"/>
      </w:rPr>
    </w:lvl>
    <w:lvl w:ilvl="1" w:tplc="C4FECC5E" w:tentative="1">
      <w:start w:val="1"/>
      <w:numFmt w:val="bullet"/>
      <w:lvlText w:val=""/>
      <w:lvlJc w:val="left"/>
      <w:pPr>
        <w:tabs>
          <w:tab w:val="num" w:pos="1440"/>
        </w:tabs>
        <w:ind w:left="1440" w:hanging="360"/>
      </w:pPr>
      <w:rPr>
        <w:rFonts w:ascii="Symbol" w:hAnsi="Symbol" w:hint="default"/>
      </w:rPr>
    </w:lvl>
    <w:lvl w:ilvl="2" w:tplc="C4CAEF8E" w:tentative="1">
      <w:start w:val="1"/>
      <w:numFmt w:val="bullet"/>
      <w:lvlText w:val=""/>
      <w:lvlJc w:val="left"/>
      <w:pPr>
        <w:tabs>
          <w:tab w:val="num" w:pos="2160"/>
        </w:tabs>
        <w:ind w:left="2160" w:hanging="360"/>
      </w:pPr>
      <w:rPr>
        <w:rFonts w:ascii="Symbol" w:hAnsi="Symbol" w:hint="default"/>
      </w:rPr>
    </w:lvl>
    <w:lvl w:ilvl="3" w:tplc="C44AF408" w:tentative="1">
      <w:start w:val="1"/>
      <w:numFmt w:val="bullet"/>
      <w:lvlText w:val=""/>
      <w:lvlJc w:val="left"/>
      <w:pPr>
        <w:tabs>
          <w:tab w:val="num" w:pos="2880"/>
        </w:tabs>
        <w:ind w:left="2880" w:hanging="360"/>
      </w:pPr>
      <w:rPr>
        <w:rFonts w:ascii="Symbol" w:hAnsi="Symbol" w:hint="default"/>
      </w:rPr>
    </w:lvl>
    <w:lvl w:ilvl="4" w:tplc="579A2C38" w:tentative="1">
      <w:start w:val="1"/>
      <w:numFmt w:val="bullet"/>
      <w:lvlText w:val=""/>
      <w:lvlJc w:val="left"/>
      <w:pPr>
        <w:tabs>
          <w:tab w:val="num" w:pos="3600"/>
        </w:tabs>
        <w:ind w:left="3600" w:hanging="360"/>
      </w:pPr>
      <w:rPr>
        <w:rFonts w:ascii="Symbol" w:hAnsi="Symbol" w:hint="default"/>
      </w:rPr>
    </w:lvl>
    <w:lvl w:ilvl="5" w:tplc="D66EB1BC" w:tentative="1">
      <w:start w:val="1"/>
      <w:numFmt w:val="bullet"/>
      <w:lvlText w:val=""/>
      <w:lvlJc w:val="left"/>
      <w:pPr>
        <w:tabs>
          <w:tab w:val="num" w:pos="4320"/>
        </w:tabs>
        <w:ind w:left="4320" w:hanging="360"/>
      </w:pPr>
      <w:rPr>
        <w:rFonts w:ascii="Symbol" w:hAnsi="Symbol" w:hint="default"/>
      </w:rPr>
    </w:lvl>
    <w:lvl w:ilvl="6" w:tplc="17A4622A" w:tentative="1">
      <w:start w:val="1"/>
      <w:numFmt w:val="bullet"/>
      <w:lvlText w:val=""/>
      <w:lvlJc w:val="left"/>
      <w:pPr>
        <w:tabs>
          <w:tab w:val="num" w:pos="5040"/>
        </w:tabs>
        <w:ind w:left="5040" w:hanging="360"/>
      </w:pPr>
      <w:rPr>
        <w:rFonts w:ascii="Symbol" w:hAnsi="Symbol" w:hint="default"/>
      </w:rPr>
    </w:lvl>
    <w:lvl w:ilvl="7" w:tplc="69EE3672" w:tentative="1">
      <w:start w:val="1"/>
      <w:numFmt w:val="bullet"/>
      <w:lvlText w:val=""/>
      <w:lvlJc w:val="left"/>
      <w:pPr>
        <w:tabs>
          <w:tab w:val="num" w:pos="5760"/>
        </w:tabs>
        <w:ind w:left="5760" w:hanging="360"/>
      </w:pPr>
      <w:rPr>
        <w:rFonts w:ascii="Symbol" w:hAnsi="Symbol" w:hint="default"/>
      </w:rPr>
    </w:lvl>
    <w:lvl w:ilvl="8" w:tplc="1D8C07CC"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69D350E"/>
    <w:multiLevelType w:val="hybridMultilevel"/>
    <w:tmpl w:val="1F72C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D26802"/>
    <w:multiLevelType w:val="hybridMultilevel"/>
    <w:tmpl w:val="E4C4E9D8"/>
    <w:lvl w:ilvl="0" w:tplc="8836FC20">
      <w:start w:val="1"/>
      <w:numFmt w:val="bullet"/>
      <w:lvlText w:val=""/>
      <w:lvlPicBulletId w:val="0"/>
      <w:lvlJc w:val="left"/>
      <w:pPr>
        <w:tabs>
          <w:tab w:val="num" w:pos="720"/>
        </w:tabs>
        <w:ind w:left="720" w:hanging="360"/>
      </w:pPr>
      <w:rPr>
        <w:rFonts w:ascii="Symbol" w:hAnsi="Symbol" w:hint="default"/>
      </w:rPr>
    </w:lvl>
    <w:lvl w:ilvl="1" w:tplc="E6BEABA2" w:tentative="1">
      <w:start w:val="1"/>
      <w:numFmt w:val="bullet"/>
      <w:lvlText w:val=""/>
      <w:lvlJc w:val="left"/>
      <w:pPr>
        <w:tabs>
          <w:tab w:val="num" w:pos="1440"/>
        </w:tabs>
        <w:ind w:left="1440" w:hanging="360"/>
      </w:pPr>
      <w:rPr>
        <w:rFonts w:ascii="Symbol" w:hAnsi="Symbol" w:hint="default"/>
      </w:rPr>
    </w:lvl>
    <w:lvl w:ilvl="2" w:tplc="FCC0E65A" w:tentative="1">
      <w:start w:val="1"/>
      <w:numFmt w:val="bullet"/>
      <w:lvlText w:val=""/>
      <w:lvlJc w:val="left"/>
      <w:pPr>
        <w:tabs>
          <w:tab w:val="num" w:pos="2160"/>
        </w:tabs>
        <w:ind w:left="2160" w:hanging="360"/>
      </w:pPr>
      <w:rPr>
        <w:rFonts w:ascii="Symbol" w:hAnsi="Symbol" w:hint="default"/>
      </w:rPr>
    </w:lvl>
    <w:lvl w:ilvl="3" w:tplc="863ABE62" w:tentative="1">
      <w:start w:val="1"/>
      <w:numFmt w:val="bullet"/>
      <w:lvlText w:val=""/>
      <w:lvlJc w:val="left"/>
      <w:pPr>
        <w:tabs>
          <w:tab w:val="num" w:pos="2880"/>
        </w:tabs>
        <w:ind w:left="2880" w:hanging="360"/>
      </w:pPr>
      <w:rPr>
        <w:rFonts w:ascii="Symbol" w:hAnsi="Symbol" w:hint="default"/>
      </w:rPr>
    </w:lvl>
    <w:lvl w:ilvl="4" w:tplc="26722642" w:tentative="1">
      <w:start w:val="1"/>
      <w:numFmt w:val="bullet"/>
      <w:lvlText w:val=""/>
      <w:lvlJc w:val="left"/>
      <w:pPr>
        <w:tabs>
          <w:tab w:val="num" w:pos="3600"/>
        </w:tabs>
        <w:ind w:left="3600" w:hanging="360"/>
      </w:pPr>
      <w:rPr>
        <w:rFonts w:ascii="Symbol" w:hAnsi="Symbol" w:hint="default"/>
      </w:rPr>
    </w:lvl>
    <w:lvl w:ilvl="5" w:tplc="1D3268F6" w:tentative="1">
      <w:start w:val="1"/>
      <w:numFmt w:val="bullet"/>
      <w:lvlText w:val=""/>
      <w:lvlJc w:val="left"/>
      <w:pPr>
        <w:tabs>
          <w:tab w:val="num" w:pos="4320"/>
        </w:tabs>
        <w:ind w:left="4320" w:hanging="360"/>
      </w:pPr>
      <w:rPr>
        <w:rFonts w:ascii="Symbol" w:hAnsi="Symbol" w:hint="default"/>
      </w:rPr>
    </w:lvl>
    <w:lvl w:ilvl="6" w:tplc="FEF6BEEE" w:tentative="1">
      <w:start w:val="1"/>
      <w:numFmt w:val="bullet"/>
      <w:lvlText w:val=""/>
      <w:lvlJc w:val="left"/>
      <w:pPr>
        <w:tabs>
          <w:tab w:val="num" w:pos="5040"/>
        </w:tabs>
        <w:ind w:left="5040" w:hanging="360"/>
      </w:pPr>
      <w:rPr>
        <w:rFonts w:ascii="Symbol" w:hAnsi="Symbol" w:hint="default"/>
      </w:rPr>
    </w:lvl>
    <w:lvl w:ilvl="7" w:tplc="20C45FB2" w:tentative="1">
      <w:start w:val="1"/>
      <w:numFmt w:val="bullet"/>
      <w:lvlText w:val=""/>
      <w:lvlJc w:val="left"/>
      <w:pPr>
        <w:tabs>
          <w:tab w:val="num" w:pos="5760"/>
        </w:tabs>
        <w:ind w:left="5760" w:hanging="360"/>
      </w:pPr>
      <w:rPr>
        <w:rFonts w:ascii="Symbol" w:hAnsi="Symbol" w:hint="default"/>
      </w:rPr>
    </w:lvl>
    <w:lvl w:ilvl="8" w:tplc="C534E5A2" w:tentative="1">
      <w:start w:val="1"/>
      <w:numFmt w:val="bullet"/>
      <w:lvlText w:val=""/>
      <w:lvlJc w:val="left"/>
      <w:pPr>
        <w:tabs>
          <w:tab w:val="num" w:pos="6480"/>
        </w:tabs>
        <w:ind w:left="6480" w:hanging="360"/>
      </w:pPr>
      <w:rPr>
        <w:rFonts w:ascii="Symbol" w:hAnsi="Symbol" w:hint="default"/>
      </w:rPr>
    </w:lvl>
  </w:abstractNum>
  <w:num w:numId="1" w16cid:durableId="1675112446">
    <w:abstractNumId w:val="1"/>
  </w:num>
  <w:num w:numId="2" w16cid:durableId="968516762">
    <w:abstractNumId w:val="26"/>
  </w:num>
  <w:num w:numId="3" w16cid:durableId="1399212019">
    <w:abstractNumId w:val="31"/>
  </w:num>
  <w:num w:numId="4" w16cid:durableId="201064665">
    <w:abstractNumId w:val="21"/>
  </w:num>
  <w:num w:numId="5" w16cid:durableId="1775664837">
    <w:abstractNumId w:val="22"/>
  </w:num>
  <w:num w:numId="6" w16cid:durableId="1202980703">
    <w:abstractNumId w:val="33"/>
  </w:num>
  <w:num w:numId="7" w16cid:durableId="1314942507">
    <w:abstractNumId w:val="9"/>
  </w:num>
  <w:num w:numId="8" w16cid:durableId="832986627">
    <w:abstractNumId w:val="28"/>
  </w:num>
  <w:num w:numId="9" w16cid:durableId="454254075">
    <w:abstractNumId w:val="11"/>
  </w:num>
  <w:num w:numId="10" w16cid:durableId="87970866">
    <w:abstractNumId w:val="2"/>
  </w:num>
  <w:num w:numId="11" w16cid:durableId="1476878062">
    <w:abstractNumId w:val="30"/>
  </w:num>
  <w:num w:numId="12" w16cid:durableId="1816870778">
    <w:abstractNumId w:val="29"/>
  </w:num>
  <w:num w:numId="13" w16cid:durableId="1962489827">
    <w:abstractNumId w:val="10"/>
  </w:num>
  <w:num w:numId="14" w16cid:durableId="1549685738">
    <w:abstractNumId w:val="38"/>
  </w:num>
  <w:num w:numId="15" w16cid:durableId="1624189728">
    <w:abstractNumId w:val="14"/>
  </w:num>
  <w:num w:numId="16" w16cid:durableId="789207781">
    <w:abstractNumId w:val="12"/>
  </w:num>
  <w:num w:numId="17" w16cid:durableId="1701005824">
    <w:abstractNumId w:val="5"/>
  </w:num>
  <w:num w:numId="18" w16cid:durableId="1929657014">
    <w:abstractNumId w:val="4"/>
  </w:num>
  <w:num w:numId="19" w16cid:durableId="842353996">
    <w:abstractNumId w:val="18"/>
  </w:num>
  <w:num w:numId="20" w16cid:durableId="1920752793">
    <w:abstractNumId w:val="36"/>
  </w:num>
  <w:num w:numId="21" w16cid:durableId="300382408">
    <w:abstractNumId w:val="32"/>
  </w:num>
  <w:num w:numId="22" w16cid:durableId="27462551">
    <w:abstractNumId w:val="25"/>
  </w:num>
  <w:num w:numId="23" w16cid:durableId="840320088">
    <w:abstractNumId w:val="13"/>
  </w:num>
  <w:num w:numId="24" w16cid:durableId="97484000">
    <w:abstractNumId w:val="34"/>
  </w:num>
  <w:num w:numId="25" w16cid:durableId="2056462304">
    <w:abstractNumId w:val="16"/>
  </w:num>
  <w:num w:numId="26" w16cid:durableId="1538468447">
    <w:abstractNumId w:val="17"/>
  </w:num>
  <w:num w:numId="27" w16cid:durableId="790321112">
    <w:abstractNumId w:val="23"/>
  </w:num>
  <w:num w:numId="28" w16cid:durableId="1527671259">
    <w:abstractNumId w:val="15"/>
  </w:num>
  <w:num w:numId="29" w16cid:durableId="1068920248">
    <w:abstractNumId w:val="20"/>
  </w:num>
  <w:num w:numId="30" w16cid:durableId="1566186059">
    <w:abstractNumId w:val="35"/>
  </w:num>
  <w:num w:numId="31" w16cid:durableId="176309837">
    <w:abstractNumId w:val="19"/>
  </w:num>
  <w:num w:numId="32" w16cid:durableId="602372917">
    <w:abstractNumId w:val="37"/>
  </w:num>
  <w:num w:numId="33" w16cid:durableId="209001106">
    <w:abstractNumId w:val="3"/>
  </w:num>
  <w:num w:numId="34" w16cid:durableId="1892767653">
    <w:abstractNumId w:val="7"/>
  </w:num>
  <w:num w:numId="35" w16cid:durableId="416251602">
    <w:abstractNumId w:val="0"/>
  </w:num>
  <w:num w:numId="36" w16cid:durableId="580867818">
    <w:abstractNumId w:val="6"/>
  </w:num>
  <w:num w:numId="37" w16cid:durableId="627709500">
    <w:abstractNumId w:val="8"/>
  </w:num>
  <w:num w:numId="38" w16cid:durableId="2101637993">
    <w:abstractNumId w:val="24"/>
  </w:num>
  <w:num w:numId="39" w16cid:durableId="4769233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4B5"/>
    <w:rsid w:val="00002F4A"/>
    <w:rsid w:val="00055671"/>
    <w:rsid w:val="0007392A"/>
    <w:rsid w:val="000807EA"/>
    <w:rsid w:val="000826D0"/>
    <w:rsid w:val="00092DD3"/>
    <w:rsid w:val="000A170F"/>
    <w:rsid w:val="000A215F"/>
    <w:rsid w:val="000A3648"/>
    <w:rsid w:val="000B7131"/>
    <w:rsid w:val="000C004D"/>
    <w:rsid w:val="000D0A70"/>
    <w:rsid w:val="000D645A"/>
    <w:rsid w:val="000F6317"/>
    <w:rsid w:val="00101527"/>
    <w:rsid w:val="0010332E"/>
    <w:rsid w:val="00123BD3"/>
    <w:rsid w:val="001802C4"/>
    <w:rsid w:val="001A0A5A"/>
    <w:rsid w:val="001B2DC0"/>
    <w:rsid w:val="001B3783"/>
    <w:rsid w:val="001C14E5"/>
    <w:rsid w:val="001C2649"/>
    <w:rsid w:val="001C53D2"/>
    <w:rsid w:val="001C6774"/>
    <w:rsid w:val="001C7E31"/>
    <w:rsid w:val="001D44F5"/>
    <w:rsid w:val="001D50F2"/>
    <w:rsid w:val="001D6808"/>
    <w:rsid w:val="001D708E"/>
    <w:rsid w:val="001F42BD"/>
    <w:rsid w:val="002000E6"/>
    <w:rsid w:val="00200DFB"/>
    <w:rsid w:val="002169E1"/>
    <w:rsid w:val="002226F7"/>
    <w:rsid w:val="0023389B"/>
    <w:rsid w:val="00236FFB"/>
    <w:rsid w:val="00241770"/>
    <w:rsid w:val="00246D89"/>
    <w:rsid w:val="002622C9"/>
    <w:rsid w:val="00262E82"/>
    <w:rsid w:val="00271B37"/>
    <w:rsid w:val="00282404"/>
    <w:rsid w:val="00292B41"/>
    <w:rsid w:val="002A0BD7"/>
    <w:rsid w:val="002A433F"/>
    <w:rsid w:val="002C7310"/>
    <w:rsid w:val="002D0C9D"/>
    <w:rsid w:val="0031082E"/>
    <w:rsid w:val="00331F6A"/>
    <w:rsid w:val="0036063C"/>
    <w:rsid w:val="003617C9"/>
    <w:rsid w:val="00365724"/>
    <w:rsid w:val="003667F6"/>
    <w:rsid w:val="0037146D"/>
    <w:rsid w:val="00380160"/>
    <w:rsid w:val="00383DE9"/>
    <w:rsid w:val="003961FA"/>
    <w:rsid w:val="003C29E3"/>
    <w:rsid w:val="003D06B3"/>
    <w:rsid w:val="003D513F"/>
    <w:rsid w:val="003F2F8B"/>
    <w:rsid w:val="004009D5"/>
    <w:rsid w:val="004038F2"/>
    <w:rsid w:val="004305A4"/>
    <w:rsid w:val="004332BB"/>
    <w:rsid w:val="00440823"/>
    <w:rsid w:val="00466C36"/>
    <w:rsid w:val="004806E2"/>
    <w:rsid w:val="00481D0D"/>
    <w:rsid w:val="00490FE5"/>
    <w:rsid w:val="0049200C"/>
    <w:rsid w:val="00492214"/>
    <w:rsid w:val="004A3088"/>
    <w:rsid w:val="004F7FA1"/>
    <w:rsid w:val="0050336C"/>
    <w:rsid w:val="005052AB"/>
    <w:rsid w:val="0050593E"/>
    <w:rsid w:val="0050720E"/>
    <w:rsid w:val="00520195"/>
    <w:rsid w:val="00523D55"/>
    <w:rsid w:val="00524B09"/>
    <w:rsid w:val="00540BAD"/>
    <w:rsid w:val="00545A1C"/>
    <w:rsid w:val="005547A3"/>
    <w:rsid w:val="0055503F"/>
    <w:rsid w:val="00557C72"/>
    <w:rsid w:val="005730F0"/>
    <w:rsid w:val="005753B6"/>
    <w:rsid w:val="00583DD9"/>
    <w:rsid w:val="00586916"/>
    <w:rsid w:val="0059739A"/>
    <w:rsid w:val="005A2E95"/>
    <w:rsid w:val="005A7A18"/>
    <w:rsid w:val="005B6CD5"/>
    <w:rsid w:val="005D0348"/>
    <w:rsid w:val="006351BB"/>
    <w:rsid w:val="00652CA1"/>
    <w:rsid w:val="00653B11"/>
    <w:rsid w:val="00693A3D"/>
    <w:rsid w:val="00695785"/>
    <w:rsid w:val="006D1F9B"/>
    <w:rsid w:val="006F6B03"/>
    <w:rsid w:val="00712255"/>
    <w:rsid w:val="00712962"/>
    <w:rsid w:val="0071304A"/>
    <w:rsid w:val="0072372A"/>
    <w:rsid w:val="00724D7C"/>
    <w:rsid w:val="00730465"/>
    <w:rsid w:val="007A22A7"/>
    <w:rsid w:val="007A6BA5"/>
    <w:rsid w:val="007D42A5"/>
    <w:rsid w:val="007E1240"/>
    <w:rsid w:val="00804FC8"/>
    <w:rsid w:val="00816CB2"/>
    <w:rsid w:val="008177E0"/>
    <w:rsid w:val="00841C08"/>
    <w:rsid w:val="008456CF"/>
    <w:rsid w:val="00847D01"/>
    <w:rsid w:val="00863E15"/>
    <w:rsid w:val="00872FA8"/>
    <w:rsid w:val="008C4007"/>
    <w:rsid w:val="008D2D3C"/>
    <w:rsid w:val="008D4EDD"/>
    <w:rsid w:val="008E20E8"/>
    <w:rsid w:val="008E332E"/>
    <w:rsid w:val="00914521"/>
    <w:rsid w:val="009177E5"/>
    <w:rsid w:val="00923701"/>
    <w:rsid w:val="0093005B"/>
    <w:rsid w:val="0093440E"/>
    <w:rsid w:val="00935501"/>
    <w:rsid w:val="0093553A"/>
    <w:rsid w:val="00936936"/>
    <w:rsid w:val="00936F9E"/>
    <w:rsid w:val="009414B5"/>
    <w:rsid w:val="009464F3"/>
    <w:rsid w:val="009C5BD8"/>
    <w:rsid w:val="009E3D63"/>
    <w:rsid w:val="009F24C8"/>
    <w:rsid w:val="00A032B7"/>
    <w:rsid w:val="00A05B3B"/>
    <w:rsid w:val="00A12053"/>
    <w:rsid w:val="00A16415"/>
    <w:rsid w:val="00A21236"/>
    <w:rsid w:val="00A42230"/>
    <w:rsid w:val="00A66852"/>
    <w:rsid w:val="00A70F69"/>
    <w:rsid w:val="00A77207"/>
    <w:rsid w:val="00A77B4E"/>
    <w:rsid w:val="00A842DA"/>
    <w:rsid w:val="00A91BAF"/>
    <w:rsid w:val="00A91E1E"/>
    <w:rsid w:val="00AB1948"/>
    <w:rsid w:val="00AB6EBD"/>
    <w:rsid w:val="00AE3B10"/>
    <w:rsid w:val="00B16AC4"/>
    <w:rsid w:val="00B34194"/>
    <w:rsid w:val="00B360D9"/>
    <w:rsid w:val="00B44DD1"/>
    <w:rsid w:val="00B55C3A"/>
    <w:rsid w:val="00B67A07"/>
    <w:rsid w:val="00B756AF"/>
    <w:rsid w:val="00B91B4F"/>
    <w:rsid w:val="00BA7A11"/>
    <w:rsid w:val="00BB2479"/>
    <w:rsid w:val="00BB37FA"/>
    <w:rsid w:val="00BB54D0"/>
    <w:rsid w:val="00BF0E76"/>
    <w:rsid w:val="00C04F08"/>
    <w:rsid w:val="00C062CB"/>
    <w:rsid w:val="00C373F5"/>
    <w:rsid w:val="00C4268D"/>
    <w:rsid w:val="00C56CD0"/>
    <w:rsid w:val="00C56F44"/>
    <w:rsid w:val="00C602B8"/>
    <w:rsid w:val="00C61283"/>
    <w:rsid w:val="00C65D19"/>
    <w:rsid w:val="00C73E78"/>
    <w:rsid w:val="00C775A1"/>
    <w:rsid w:val="00CB76E8"/>
    <w:rsid w:val="00CE3FB4"/>
    <w:rsid w:val="00CF417C"/>
    <w:rsid w:val="00CF46C9"/>
    <w:rsid w:val="00CF4ED4"/>
    <w:rsid w:val="00CF7433"/>
    <w:rsid w:val="00D1083C"/>
    <w:rsid w:val="00D10843"/>
    <w:rsid w:val="00D12616"/>
    <w:rsid w:val="00D33882"/>
    <w:rsid w:val="00D44DD5"/>
    <w:rsid w:val="00D45819"/>
    <w:rsid w:val="00D45DAF"/>
    <w:rsid w:val="00D529BE"/>
    <w:rsid w:val="00D67821"/>
    <w:rsid w:val="00D73FD5"/>
    <w:rsid w:val="00D7601A"/>
    <w:rsid w:val="00D866D2"/>
    <w:rsid w:val="00D92603"/>
    <w:rsid w:val="00DB1B35"/>
    <w:rsid w:val="00DE21CA"/>
    <w:rsid w:val="00DE7153"/>
    <w:rsid w:val="00DF48E5"/>
    <w:rsid w:val="00E235D8"/>
    <w:rsid w:val="00E26225"/>
    <w:rsid w:val="00E34A85"/>
    <w:rsid w:val="00E55A35"/>
    <w:rsid w:val="00E62774"/>
    <w:rsid w:val="00E74B24"/>
    <w:rsid w:val="00E85E5D"/>
    <w:rsid w:val="00EA32D7"/>
    <w:rsid w:val="00ED3BD1"/>
    <w:rsid w:val="00EE7EB6"/>
    <w:rsid w:val="00EF4637"/>
    <w:rsid w:val="00F0004B"/>
    <w:rsid w:val="00F3575F"/>
    <w:rsid w:val="00F45477"/>
    <w:rsid w:val="00F71853"/>
    <w:rsid w:val="00F871BD"/>
    <w:rsid w:val="00F930FE"/>
    <w:rsid w:val="00FC7F51"/>
    <w:rsid w:val="00FD2526"/>
    <w:rsid w:val="00FE5A6F"/>
    <w:rsid w:val="00FF097B"/>
    <w:rsid w:val="03A2455F"/>
    <w:rsid w:val="29A4B37E"/>
    <w:rsid w:val="3764FB3D"/>
    <w:rsid w:val="742ECBB6"/>
    <w:rsid w:val="7CD75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8C589"/>
  <w15:docId w15:val="{0B39DD96-A399-40B5-870F-A753282DE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50"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58"/>
      <w:ind w:left="10" w:hanging="10"/>
      <w:outlineLvl w:val="0"/>
    </w:pPr>
    <w:rPr>
      <w:rFonts w:ascii="Arial" w:eastAsia="Arial" w:hAnsi="Arial" w:cs="Arial"/>
      <w:b/>
      <w:color w:val="0070C0"/>
      <w:sz w:val="28"/>
    </w:rPr>
  </w:style>
  <w:style w:type="paragraph" w:styleId="Heading2">
    <w:name w:val="heading 2"/>
    <w:next w:val="Normal"/>
    <w:link w:val="Heading2Char"/>
    <w:uiPriority w:val="9"/>
    <w:unhideWhenUsed/>
    <w:qFormat/>
    <w:pPr>
      <w:keepNext/>
      <w:keepLines/>
      <w:spacing w:after="117"/>
      <w:ind w:left="550" w:hanging="10"/>
      <w:outlineLvl w:val="1"/>
    </w:pPr>
    <w:rPr>
      <w:rFonts w:ascii="Arial" w:eastAsia="Arial" w:hAnsi="Arial" w:cs="Arial"/>
      <w:b/>
      <w:i/>
      <w:color w:val="000000"/>
      <w:sz w:val="24"/>
    </w:rPr>
  </w:style>
  <w:style w:type="paragraph" w:styleId="Heading3">
    <w:name w:val="heading 3"/>
    <w:next w:val="Normal"/>
    <w:link w:val="Heading3Char"/>
    <w:uiPriority w:val="9"/>
    <w:unhideWhenUsed/>
    <w:qFormat/>
    <w:pPr>
      <w:keepNext/>
      <w:keepLines/>
      <w:spacing w:after="98"/>
      <w:ind w:left="10" w:hanging="10"/>
      <w:outlineLvl w:val="2"/>
    </w:pPr>
    <w:rPr>
      <w:rFonts w:ascii="Arial" w:eastAsia="Arial" w:hAnsi="Arial" w:cs="Arial"/>
      <w:b/>
      <w:color w:val="12263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000000"/>
      <w:sz w:val="24"/>
    </w:rPr>
  </w:style>
  <w:style w:type="character" w:customStyle="1" w:styleId="Heading1Char">
    <w:name w:val="Heading 1 Char"/>
    <w:link w:val="Heading1"/>
    <w:rPr>
      <w:rFonts w:ascii="Arial" w:eastAsia="Arial" w:hAnsi="Arial" w:cs="Arial"/>
      <w:b/>
      <w:color w:val="0070C0"/>
      <w:sz w:val="28"/>
    </w:rPr>
  </w:style>
  <w:style w:type="character" w:customStyle="1" w:styleId="Heading3Char">
    <w:name w:val="Heading 3 Char"/>
    <w:link w:val="Heading3"/>
    <w:rPr>
      <w:rFonts w:ascii="Arial" w:eastAsia="Arial" w:hAnsi="Arial" w:cs="Arial"/>
      <w:b/>
      <w:color w:val="12263F"/>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E55A3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0A70"/>
    <w:pPr>
      <w:ind w:left="720"/>
      <w:contextualSpacing/>
    </w:pPr>
  </w:style>
  <w:style w:type="character" w:styleId="CommentReference">
    <w:name w:val="annotation reference"/>
    <w:basedOn w:val="DefaultParagraphFont"/>
    <w:uiPriority w:val="99"/>
    <w:semiHidden/>
    <w:unhideWhenUsed/>
    <w:rsid w:val="00523D55"/>
    <w:rPr>
      <w:sz w:val="16"/>
      <w:szCs w:val="16"/>
    </w:rPr>
  </w:style>
  <w:style w:type="paragraph" w:styleId="CommentText">
    <w:name w:val="annotation text"/>
    <w:basedOn w:val="Normal"/>
    <w:link w:val="CommentTextChar"/>
    <w:uiPriority w:val="99"/>
    <w:unhideWhenUsed/>
    <w:rsid w:val="00523D55"/>
    <w:pPr>
      <w:spacing w:line="240" w:lineRule="auto"/>
    </w:pPr>
    <w:rPr>
      <w:sz w:val="20"/>
      <w:szCs w:val="20"/>
    </w:rPr>
  </w:style>
  <w:style w:type="character" w:customStyle="1" w:styleId="CommentTextChar">
    <w:name w:val="Comment Text Char"/>
    <w:basedOn w:val="DefaultParagraphFont"/>
    <w:link w:val="CommentText"/>
    <w:uiPriority w:val="99"/>
    <w:rsid w:val="00523D55"/>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523D55"/>
    <w:rPr>
      <w:b/>
      <w:bCs/>
    </w:rPr>
  </w:style>
  <w:style w:type="character" w:customStyle="1" w:styleId="CommentSubjectChar">
    <w:name w:val="Comment Subject Char"/>
    <w:basedOn w:val="CommentTextChar"/>
    <w:link w:val="CommentSubject"/>
    <w:uiPriority w:val="99"/>
    <w:semiHidden/>
    <w:rsid w:val="00523D55"/>
    <w:rPr>
      <w:rFonts w:ascii="Arial" w:eastAsia="Arial" w:hAnsi="Arial" w:cs="Arial"/>
      <w:b/>
      <w:bCs/>
      <w:color w:val="000000"/>
      <w:sz w:val="20"/>
      <w:szCs w:val="20"/>
    </w:rPr>
  </w:style>
  <w:style w:type="paragraph" w:customStyle="1" w:styleId="HRPolicyCoverBlue">
    <w:name w:val="HR Policy Cover Blue"/>
    <w:basedOn w:val="Normal"/>
    <w:rsid w:val="005052AB"/>
    <w:pPr>
      <w:tabs>
        <w:tab w:val="left" w:pos="567"/>
      </w:tabs>
      <w:spacing w:after="0" w:line="320" w:lineRule="exact"/>
      <w:ind w:left="0" w:firstLine="0"/>
      <w:jc w:val="right"/>
    </w:pPr>
    <w:rPr>
      <w:rFonts w:ascii="ITC Officina Sans Bold" w:eastAsia="Times New Roman" w:hAnsi="ITC Officina Sans Bold" w:cs="Times New Roman"/>
      <w:color w:val="0C3479"/>
      <w:sz w:val="28"/>
      <w:szCs w:val="20"/>
      <w:lang w:val="en-US" w:eastAsia="en-US"/>
    </w:rPr>
  </w:style>
  <w:style w:type="paragraph" w:styleId="NoSpacing">
    <w:name w:val="No Spacing"/>
    <w:link w:val="NoSpacingChar"/>
    <w:uiPriority w:val="1"/>
    <w:qFormat/>
    <w:rsid w:val="005052AB"/>
    <w:pPr>
      <w:spacing w:after="0" w:line="240" w:lineRule="auto"/>
    </w:pPr>
    <w:rPr>
      <w:rFonts w:ascii="Arial" w:eastAsiaTheme="minorHAnsi" w:hAnsi="Arial"/>
      <w:lang w:eastAsia="en-US"/>
    </w:rPr>
  </w:style>
  <w:style w:type="character" w:customStyle="1" w:styleId="NoSpacingChar">
    <w:name w:val="No Spacing Char"/>
    <w:basedOn w:val="DefaultParagraphFont"/>
    <w:link w:val="NoSpacing"/>
    <w:uiPriority w:val="1"/>
    <w:rsid w:val="005052AB"/>
    <w:rPr>
      <w:rFonts w:ascii="Arial" w:eastAsiaTheme="minorHAnsi" w:hAnsi="Arial"/>
      <w:lang w:eastAsia="en-US"/>
    </w:rPr>
  </w:style>
  <w:style w:type="paragraph" w:styleId="NormalWeb">
    <w:name w:val="Normal (Web)"/>
    <w:basedOn w:val="Normal"/>
    <w:uiPriority w:val="99"/>
    <w:semiHidden/>
    <w:unhideWhenUsed/>
    <w:rsid w:val="002A0BD7"/>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DB1B35"/>
    <w:rPr>
      <w:color w:val="0563C1" w:themeColor="hyperlink"/>
      <w:u w:val="single"/>
    </w:rPr>
  </w:style>
  <w:style w:type="character" w:styleId="UnresolvedMention">
    <w:name w:val="Unresolved Mention"/>
    <w:basedOn w:val="DefaultParagraphFont"/>
    <w:uiPriority w:val="99"/>
    <w:semiHidden/>
    <w:unhideWhenUsed/>
    <w:rsid w:val="00DB1B35"/>
    <w:rPr>
      <w:color w:val="605E5C"/>
      <w:shd w:val="clear" w:color="auto" w:fill="E1DFDD"/>
    </w:rPr>
  </w:style>
  <w:style w:type="paragraph" w:styleId="Revision">
    <w:name w:val="Revision"/>
    <w:hidden/>
    <w:uiPriority w:val="99"/>
    <w:semiHidden/>
    <w:rsid w:val="00C73E78"/>
    <w:pPr>
      <w:spacing w:after="0" w:line="240" w:lineRule="auto"/>
    </w:pPr>
    <w:rPr>
      <w:rFonts w:ascii="Arial" w:eastAsia="Arial" w:hAnsi="Arial" w:cs="Arial"/>
      <w:color w:val="000000"/>
      <w:sz w:val="24"/>
    </w:rPr>
  </w:style>
  <w:style w:type="paragraph" w:styleId="Footer">
    <w:name w:val="footer"/>
    <w:basedOn w:val="Normal"/>
    <w:link w:val="FooterChar"/>
    <w:uiPriority w:val="99"/>
    <w:unhideWhenUsed/>
    <w:rsid w:val="00847D01"/>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847D0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483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E7CA7-7475-48A7-B78C-1A3EA09B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The SABDEN Multi Academy Trust</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Gilbey</dc:creator>
  <cp:keywords/>
  <dc:description/>
  <cp:lastModifiedBy>Rebecca Williams</cp:lastModifiedBy>
  <cp:revision>2</cp:revision>
  <dcterms:created xsi:type="dcterms:W3CDTF">2026-05-19T08:19:00Z</dcterms:created>
  <dcterms:modified xsi:type="dcterms:W3CDTF">2026-05-19T08:19:00Z</dcterms:modified>
</cp:coreProperties>
</file>